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7F" w:rsidRDefault="001E6124">
      <w:r w:rsidRPr="00AA508F">
        <w:object w:dxaOrig="9355" w:dyaOrig="1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8.4pt" o:ole="">
            <v:imagedata r:id="rId6" o:title=""/>
          </v:shape>
          <o:OLEObject Type="Embed" ProgID="Word.Document.8" ShapeID="_x0000_i1025" DrawAspect="Content" ObjectID="_1716990093" r:id="rId7">
            <o:FieldCodes>\s</o:FieldCodes>
          </o:OLEObject>
        </w:object>
      </w:r>
    </w:p>
    <w:p w:rsidR="00F7297E" w:rsidRDefault="00F7297E"/>
    <w:p w:rsidR="00F7297E" w:rsidRDefault="00F7297E"/>
    <w:p w:rsidR="00F7297E" w:rsidRDefault="00F7297E"/>
    <w:p w:rsidR="00F7297E" w:rsidRDefault="00F7297E"/>
    <w:p w:rsidR="00F7297E" w:rsidRDefault="00F7297E" w:rsidP="00F7297E">
      <w:pPr>
        <w:pageBreakBefore/>
        <w:shd w:val="clear" w:color="auto" w:fill="FFFFFF"/>
        <w:spacing w:after="0" w:line="240" w:lineRule="auto"/>
        <w:ind w:left="165"/>
        <w:jc w:val="right"/>
        <w:outlineLvl w:val="4"/>
        <w:rPr>
          <w:rFonts w:ascii="Times New Roman" w:hAnsi="Times New Roman"/>
          <w:sz w:val="24"/>
          <w:szCs w:val="24"/>
        </w:rPr>
      </w:pPr>
      <w:r>
        <w:rPr>
          <w:rFonts w:ascii="Times New Roman" w:hAnsi="Times New Roman"/>
          <w:sz w:val="24"/>
          <w:szCs w:val="24"/>
        </w:rPr>
        <w:lastRenderedPageBreak/>
        <w:t>Приложение</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Небельского сельского поселения </w:t>
      </w:r>
    </w:p>
    <w:p w:rsidR="00F7297E" w:rsidRDefault="00F7297E" w:rsidP="00F7297E">
      <w:pPr>
        <w:shd w:val="clear" w:color="auto" w:fill="FFFFFF"/>
        <w:spacing w:after="0" w:line="240" w:lineRule="auto"/>
        <w:ind w:firstLine="360"/>
        <w:jc w:val="right"/>
        <w:rPr>
          <w:rFonts w:ascii="Times New Roman" w:hAnsi="Times New Roman"/>
          <w:sz w:val="24"/>
          <w:szCs w:val="24"/>
        </w:rPr>
      </w:pPr>
      <w:bookmarkStart w:id="0" w:name="_GoBack"/>
      <w:bookmarkEnd w:id="0"/>
      <w:r w:rsidRPr="000F28C7">
        <w:rPr>
          <w:rFonts w:ascii="Times New Roman" w:hAnsi="Times New Roman"/>
          <w:sz w:val="24"/>
          <w:szCs w:val="24"/>
        </w:rPr>
        <w:t xml:space="preserve">от </w:t>
      </w:r>
      <w:r w:rsidR="001E6124">
        <w:rPr>
          <w:rFonts w:ascii="Times New Roman" w:hAnsi="Times New Roman"/>
          <w:sz w:val="24"/>
          <w:szCs w:val="24"/>
        </w:rPr>
        <w:t>1</w:t>
      </w:r>
      <w:r w:rsidR="000F28C7" w:rsidRPr="000F28C7">
        <w:rPr>
          <w:rFonts w:ascii="Times New Roman" w:hAnsi="Times New Roman"/>
          <w:sz w:val="24"/>
          <w:szCs w:val="24"/>
        </w:rPr>
        <w:t>6</w:t>
      </w:r>
      <w:r w:rsidRPr="000F28C7">
        <w:rPr>
          <w:rFonts w:ascii="Times New Roman" w:hAnsi="Times New Roman"/>
          <w:sz w:val="24"/>
          <w:szCs w:val="24"/>
        </w:rPr>
        <w:t>.0</w:t>
      </w:r>
      <w:r w:rsidR="001E6124">
        <w:rPr>
          <w:rFonts w:ascii="Times New Roman" w:hAnsi="Times New Roman"/>
          <w:sz w:val="24"/>
          <w:szCs w:val="24"/>
        </w:rPr>
        <w:t>6</w:t>
      </w:r>
      <w:r w:rsidRPr="000F28C7">
        <w:rPr>
          <w:rFonts w:ascii="Times New Roman" w:hAnsi="Times New Roman"/>
          <w:sz w:val="24"/>
          <w:szCs w:val="24"/>
        </w:rPr>
        <w:t>.2022 г.  №</w:t>
      </w:r>
      <w:r w:rsidR="001E6124">
        <w:rPr>
          <w:rFonts w:ascii="Times New Roman" w:hAnsi="Times New Roman"/>
          <w:sz w:val="24"/>
          <w:szCs w:val="24"/>
        </w:rPr>
        <w:t>26</w:t>
      </w:r>
      <w:r>
        <w:rPr>
          <w:rFonts w:ascii="Times New Roman" w:hAnsi="Times New Roman"/>
          <w:sz w:val="24"/>
          <w:szCs w:val="24"/>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Default="00F7297E" w:rsidP="00F7297E">
      <w:pPr>
        <w:keepNext/>
        <w:autoSpaceDE w:val="0"/>
        <w:autoSpaceDN w:val="0"/>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ПРЕДОСТАВЛЕНИЯ МУНИЦИПАЛЬНОЙ УСЛУГИ</w:t>
      </w:r>
      <w:r>
        <w:rPr>
          <w:rFonts w:ascii="Times New Roman" w:eastAsia="Times New Roman" w:hAnsi="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Times New Roman" w:hAnsi="Times New Roman"/>
          <w:b/>
          <w:kern w:val="2"/>
          <w:sz w:val="24"/>
          <w:szCs w:val="24"/>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Default="00F7297E" w:rsidP="00F7297E">
      <w:pPr>
        <w:keepNext/>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 ОБЩИЕ ПОЛОЖЕНИЯ</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 Предмет регулирования административного регламента</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Настоящий административный регламент </w:t>
      </w:r>
      <w:r>
        <w:rPr>
          <w:rFonts w:ascii="Times New Roman" w:hAnsi="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Pr>
          <w:rFonts w:ascii="Times New Roman" w:hAnsi="Times New Roman"/>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w:t>
      </w:r>
      <w:r>
        <w:rPr>
          <w:rFonts w:ascii="Times New Roman" w:hAnsi="Times New Roman"/>
          <w:kern w:val="2"/>
          <w:sz w:val="24"/>
          <w:szCs w:val="24"/>
        </w:rPr>
        <w:t xml:space="preserve">Настоящий административный регламент разработан в соответствие с </w:t>
      </w:r>
      <w:r>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для </w:t>
      </w:r>
      <w:r>
        <w:rPr>
          <w:rFonts w:ascii="Times New Roman" w:hAnsi="Times New Roman"/>
          <w:kern w:val="2"/>
          <w:sz w:val="24"/>
          <w:szCs w:val="24"/>
        </w:rPr>
        <w:t>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Действие настоящего административного</w:t>
      </w:r>
      <w:r>
        <w:rPr>
          <w:rFonts w:ascii="Times New Roman" w:hAnsi="Times New Roman"/>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Pr>
          <w:rFonts w:ascii="Times New Roman" w:hAnsi="Times New Roman"/>
          <w:sz w:val="24"/>
          <w:szCs w:val="24"/>
        </w:rPr>
        <w:lastRenderedPageBreak/>
        <w:t>законодательством Российской Федерации о государственно-частном партнерстве, муниципально-частном партнерстве.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 Круг заявителей</w:t>
      </w:r>
    </w:p>
    <w:p w:rsidR="00F7297E" w:rsidRDefault="00F7297E" w:rsidP="00F7297E">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Заявителями на предоставление муниципальной услуги являются: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субъекты малого </w:t>
      </w:r>
      <w:r>
        <w:rPr>
          <w:rFonts w:ascii="Times New Roman" w:hAnsi="Times New Roman"/>
          <w:sz w:val="24"/>
          <w:szCs w:val="24"/>
        </w:rPr>
        <w:t>и среднего предпринимательства</w:t>
      </w:r>
      <w:r>
        <w:rPr>
          <w:rFonts w:ascii="Times New Roman" w:hAnsi="Times New Roman"/>
          <w:bCs/>
          <w:kern w:val="2"/>
          <w:sz w:val="24"/>
          <w:szCs w:val="24"/>
        </w:rPr>
        <w:t>, за исключением субъектов малого и среднего предпринимательства</w:t>
      </w:r>
      <w:r>
        <w:rPr>
          <w:rFonts w:ascii="Times New Roman" w:eastAsia="Times New Roman" w:hAnsi="Times New Roman"/>
          <w:kern w:val="2"/>
          <w:sz w:val="24"/>
          <w:szCs w:val="24"/>
        </w:rPr>
        <w:t xml:space="preserve">, указанных в части 3 статьи 14 </w:t>
      </w:r>
      <w:r>
        <w:rPr>
          <w:rFonts w:ascii="Times New Roman" w:hAnsi="Times New Roman"/>
          <w:spacing w:val="-2"/>
          <w:kern w:val="2"/>
          <w:sz w:val="24"/>
          <w:szCs w:val="24"/>
        </w:rPr>
        <w:t>Федерального закона от 24 июля 2007 года № 209-ФЗ</w:t>
      </w:r>
      <w:r>
        <w:rPr>
          <w:rFonts w:ascii="Times New Roman" w:hAnsi="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Default="00F7297E" w:rsidP="00F7297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kern w:val="2"/>
          <w:sz w:val="24"/>
          <w:szCs w:val="24"/>
        </w:rPr>
        <w:t xml:space="preserve">3) </w:t>
      </w:r>
      <w:r>
        <w:rPr>
          <w:rFonts w:ascii="Times New Roman" w:hAnsi="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Лица, указанные в пункте 4 настоящего административного регламента, далее именуются заявителями.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 Требования к порядку информирования</w:t>
      </w:r>
      <w:r>
        <w:rPr>
          <w:rFonts w:ascii="Times New Roman" w:eastAsia="Times New Roman" w:hAnsi="Times New Roman"/>
          <w:kern w:val="2"/>
          <w:sz w:val="24"/>
          <w:szCs w:val="24"/>
        </w:rPr>
        <w:br/>
        <w:t>о предоставлении муниципальной услуги</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Информация по вопросам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Pr>
          <w:rFonts w:ascii="Times New Roman" w:hAnsi="Times New Roman"/>
          <w:sz w:val="24"/>
          <w:szCs w:val="24"/>
        </w:rPr>
        <w:t xml:space="preserve">Киренского муниципального района в разделе «Поселения района» на странице «Небельское сельское поселение»: </w:t>
      </w:r>
      <w:r>
        <w:rPr>
          <w:rFonts w:ascii="Times New Roman" w:eastAsia="Times New Roman" w:hAnsi="Times New Roman"/>
          <w:kern w:val="2"/>
          <w:sz w:val="24"/>
          <w:szCs w:val="24"/>
        </w:rPr>
        <w:t xml:space="preserve">«Интернет» (далее – сеть «Интернет») по адресу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kirenskrn</w:t>
      </w:r>
      <w:r>
        <w:rPr>
          <w:rFonts w:ascii="Times New Roman" w:hAnsi="Times New Roman"/>
          <w:sz w:val="24"/>
          <w:szCs w:val="24"/>
        </w:rPr>
        <w:t>.</w:t>
      </w:r>
      <w:r>
        <w:rPr>
          <w:rFonts w:ascii="Times New Roman" w:hAnsi="Times New Roman"/>
          <w:sz w:val="24"/>
          <w:szCs w:val="24"/>
          <w:lang w:val="en-US"/>
        </w:rPr>
        <w:t>irkobl</w:t>
      </w:r>
      <w:r>
        <w:rPr>
          <w:rFonts w:ascii="Times New Roman" w:hAnsi="Times New Roman"/>
          <w:sz w:val="24"/>
          <w:szCs w:val="24"/>
        </w:rPr>
        <w:t>.</w:t>
      </w:r>
      <w:r>
        <w:rPr>
          <w:rFonts w:ascii="Times New Roman" w:hAnsi="Times New Roman"/>
          <w:sz w:val="24"/>
          <w:szCs w:val="24"/>
          <w:lang w:val="en-US"/>
        </w:rPr>
        <w:t>ru</w:t>
      </w:r>
      <w:r w:rsidRPr="00F7297E">
        <w:rPr>
          <w:rFonts w:ascii="Times New Roman" w:eastAsia="Times New Roman" w:hAnsi="Times New Roman"/>
          <w:i/>
          <w:kern w:val="2"/>
          <w:sz w:val="24"/>
          <w:szCs w:val="24"/>
        </w:rPr>
        <w:t xml:space="preserve"> </w:t>
      </w:r>
      <w:r>
        <w:rPr>
          <w:rFonts w:ascii="Times New Roman" w:eastAsia="Times New Roman" w:hAnsi="Times New Roman"/>
          <w:kern w:val="2"/>
          <w:sz w:val="24"/>
          <w:szCs w:val="24"/>
        </w:rPr>
        <w:t xml:space="preserve">(далее – официальный сайт администрации), по электронной почте администрации </w:t>
      </w:r>
      <w:r>
        <w:rPr>
          <w:rFonts w:ascii="Times New Roman" w:eastAsia="Times New Roman" w:hAnsi="Times New Roman"/>
          <w:kern w:val="2"/>
          <w:sz w:val="24"/>
          <w:szCs w:val="24"/>
          <w:lang w:val="en-US"/>
        </w:rPr>
        <w:t>aniebiel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mail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ru</w:t>
      </w:r>
      <w:r>
        <w:rPr>
          <w:rFonts w:ascii="Times New Roman" w:eastAsia="Times New Roman" w:hAnsi="Times New Roman"/>
          <w:kern w:val="2"/>
          <w:sz w:val="24"/>
          <w:szCs w:val="24"/>
        </w:rPr>
        <w:t xml:space="preserve"> (далее – электронная почта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Информация о ходе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Pr>
          <w:rFonts w:ascii="Times New Roman" w:eastAsia="Times New Roman" w:hAnsi="Times New Roman"/>
          <w:kern w:val="2"/>
          <w:sz w:val="24"/>
          <w:szCs w:val="24"/>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актуальность;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своевременность;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четкость и доступность в изложении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полнота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 соответствие информации требованиям законодательства.</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kern w:val="2"/>
          <w:sz w:val="24"/>
          <w:szCs w:val="24"/>
          <w:u w:val="single"/>
        </w:rPr>
        <w:t>8-964-107-08-20</w:t>
      </w:r>
      <w:r>
        <w:rPr>
          <w:rFonts w:ascii="Times New Roman" w:eastAsia="Times New Roman" w:hAnsi="Times New Roman"/>
          <w:kern w:val="2"/>
          <w:sz w:val="24"/>
          <w:szCs w:val="24"/>
        </w:rPr>
        <w:t>.</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текст настоящего административного регламента.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II. СТАНДАРТ ПРЕДОСТАВЛЕНИЯ</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4. Наименование 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18. Под муниципальной услугой в настоящем административном регламенте понимается п</w:t>
      </w:r>
      <w:r>
        <w:rPr>
          <w:rFonts w:ascii="Times New Roman" w:hAnsi="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pacing w:val="-4"/>
          <w:sz w:val="24"/>
          <w:szCs w:val="24"/>
        </w:rPr>
        <w:t xml:space="preserve">В соответствие с частью 1 статьи 14 </w:t>
      </w:r>
      <w:r>
        <w:rPr>
          <w:rFonts w:ascii="Times New Roman" w:hAnsi="Times New Roman"/>
          <w:sz w:val="24"/>
          <w:szCs w:val="24"/>
        </w:rPr>
        <w:t>Федерального закона № 210-ФЗ стандарт предоставления муниципальной услуги предусматривает:</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наличие в Регламенте показателей доступности и качества муниципальной услуги.</w:t>
      </w:r>
    </w:p>
    <w:p w:rsidR="00F7297E" w:rsidRDefault="00F7297E" w:rsidP="00F7297E">
      <w:pPr>
        <w:autoSpaceDE w:val="0"/>
        <w:autoSpaceDN w:val="0"/>
        <w:spacing w:after="0" w:line="240" w:lineRule="auto"/>
        <w:ind w:firstLine="709"/>
        <w:jc w:val="both"/>
        <w:rPr>
          <w:rFonts w:ascii="Times New Roman" w:hAnsi="Times New Roman"/>
          <w:bCs/>
          <w:kern w:val="2"/>
          <w:sz w:val="24"/>
          <w:szCs w:val="24"/>
          <w:lang w:eastAsia="en-US"/>
        </w:rPr>
      </w:pPr>
    </w:p>
    <w:p w:rsidR="00F7297E" w:rsidRDefault="00F7297E" w:rsidP="00F7297E">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5. Наименование органа местного самоуправления,</w:t>
      </w:r>
      <w:r>
        <w:rPr>
          <w:rFonts w:ascii="Times New Roman" w:eastAsia="Times New Roman" w:hAnsi="Times New Roman"/>
          <w:kern w:val="2"/>
          <w:sz w:val="24"/>
          <w:szCs w:val="24"/>
        </w:rPr>
        <w:br/>
        <w:t>предоставляющего муниципальную услугу</w:t>
      </w: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В предоставлении муниципальной услуги участвуют;</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Федеральная налоговая служба или ее территориальные органы;</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Управление Федеральной антимонопольной службы по Иркутской области (далее – антимонопольный орган);</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акционерное общество «Федеральная корпорация по развитию малого и среднего предпринимательства».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Default="00F7297E" w:rsidP="00F7297E">
      <w:pPr>
        <w:autoSpaceDE w:val="0"/>
        <w:autoSpaceDN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6. Описание результата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22. Результатом предоставления муниципальной услуги является: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проект договора аренды муниципального имущества или проект договора безвозмездного пользования</w:t>
      </w:r>
      <w:r>
        <w:rPr>
          <w:rFonts w:ascii="Times New Roman" w:hAnsi="Times New Roman" w:cs="Times New Roman"/>
          <w:sz w:val="24"/>
          <w:szCs w:val="24"/>
        </w:rPr>
        <w:t xml:space="preserve"> муниципальным имуществом (далее вместе – проект договора)</w:t>
      </w:r>
      <w:r>
        <w:rPr>
          <w:rFonts w:ascii="Times New Roman" w:hAnsi="Times New Roman" w:cs="Times New Roman"/>
          <w:kern w:val="2"/>
          <w:sz w:val="24"/>
          <w:szCs w:val="24"/>
        </w:rPr>
        <w:t xml:space="preserve">; </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cs="Times New Roman"/>
          <w:sz w:val="24"/>
          <w:szCs w:val="24"/>
        </w:rPr>
        <w:t xml:space="preserve"> муниципальным имуществом (далее – правовой акт о проведении торгов);</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7. Срок предоставления муниципальной услуги, в том числе</w:t>
      </w:r>
      <w:r>
        <w:rPr>
          <w:rFonts w:ascii="Times New Roman" w:eastAsia="Times New Roman" w:hAnsi="Times New Roman"/>
          <w:kern w:val="2"/>
          <w:sz w:val="24"/>
          <w:szCs w:val="24"/>
        </w:rPr>
        <w:br/>
        <w:t>с учетом необходимости обращения в организации, участвующие</w:t>
      </w:r>
      <w:r>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Pr>
          <w:rFonts w:ascii="Times New Roman" w:hAnsi="Times New Roman"/>
          <w:sz w:val="24"/>
          <w:szCs w:val="24"/>
        </w:rPr>
        <w:t>рассмотрения антимонопольным органом заявления о даче согласия на предоставление муниципальной преференции.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 xml:space="preserve">24. Проект договора, правовой акт о проведении торгов либо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направляется (выдается) заявителю или его представителю в течение пяти календарных дней со дня их подписания</w:t>
      </w:r>
      <w:r>
        <w:rPr>
          <w:rFonts w:ascii="Times New Roman" w:hAnsi="Times New Roman"/>
          <w:sz w:val="24"/>
          <w:szCs w:val="24"/>
        </w:rPr>
        <w:t>, но в срок,</w:t>
      </w:r>
      <w:r>
        <w:rPr>
          <w:rFonts w:ascii="Times New Roman" w:eastAsia="Times New Roman" w:hAnsi="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8. Нормативные правовые акты, регулирующие</w:t>
      </w:r>
      <w:r>
        <w:rPr>
          <w:rFonts w:ascii="Times New Roman" w:eastAsia="Times New Roman" w:hAnsi="Times New Roman"/>
          <w:kern w:val="2"/>
          <w:sz w:val="24"/>
          <w:szCs w:val="24"/>
        </w:rPr>
        <w:br/>
        <w:t>предоставление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9. Исчерпывающий перечень документов, необходимых</w:t>
      </w:r>
      <w:r>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подлежащих представлению заявителем или его представителем,</w:t>
      </w:r>
      <w:r>
        <w:rPr>
          <w:rFonts w:ascii="Times New Roman" w:eastAsia="Times New Roman" w:hAnsi="Times New Roman"/>
          <w:kern w:val="2"/>
          <w:sz w:val="24"/>
          <w:szCs w:val="24"/>
        </w:rPr>
        <w:br/>
        <w:t>способы их получения заявителем или его представителем,</w:t>
      </w:r>
      <w:r>
        <w:rPr>
          <w:rFonts w:ascii="Times New Roman" w:eastAsia="Times New Roman" w:hAnsi="Times New Roman"/>
          <w:kern w:val="2"/>
          <w:sz w:val="24"/>
          <w:szCs w:val="24"/>
        </w:rPr>
        <w:br/>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26. </w:t>
      </w:r>
      <w:r>
        <w:rPr>
          <w:rFonts w:ascii="Times New Roman" w:hAnsi="Times New Roman"/>
          <w:kern w:val="2"/>
          <w:sz w:val="24"/>
          <w:szCs w:val="24"/>
        </w:rPr>
        <w:t>Для п</w:t>
      </w:r>
      <w:r>
        <w:rPr>
          <w:rFonts w:ascii="Times New Roman" w:hAnsi="Times New Roman"/>
          <w:bCs/>
          <w:kern w:val="2"/>
          <w:sz w:val="24"/>
          <w:szCs w:val="24"/>
        </w:rPr>
        <w:t xml:space="preserve">редоставления муниципального имущества в аренду, безвозмездное пользование </w:t>
      </w:r>
      <w:r>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Pr>
          <w:rFonts w:ascii="Times New Roman" w:hAnsi="Times New Roman"/>
          <w:sz w:val="24"/>
          <w:szCs w:val="24"/>
        </w:rPr>
        <w:t>предоставлении муниципального имущества в аренду, безвозмездное пользование</w:t>
      </w:r>
      <w:r>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27. К заявлению заявитель или его представитель прилагает следующие документы:</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документ, удостоверяющий личность (для заявителя, являющегося физическим лицом, и представителя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3) учредительные документы (для заявителя, являющегося юридическим лицом);</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209-ФЗ);</w:t>
      </w:r>
    </w:p>
    <w:p w:rsidR="00F7297E" w:rsidRDefault="00F7297E" w:rsidP="00F7297E">
      <w:pPr>
        <w:spacing w:after="0" w:line="240" w:lineRule="auto"/>
        <w:ind w:firstLine="709"/>
        <w:jc w:val="both"/>
        <w:rPr>
          <w:rFonts w:ascii="Times New Roman" w:hAnsi="Times New Roman"/>
          <w:sz w:val="24"/>
          <w:szCs w:val="24"/>
          <w:lang w:eastAsia="en-US"/>
        </w:rPr>
      </w:pPr>
      <w:r>
        <w:rPr>
          <w:rFonts w:ascii="Times New Roman" w:hAnsi="Times New Roman"/>
          <w:kern w:val="2"/>
          <w:sz w:val="24"/>
          <w:szCs w:val="24"/>
        </w:rPr>
        <w:t xml:space="preserve">5) </w:t>
      </w:r>
      <w:r>
        <w:rPr>
          <w:rFonts w:ascii="Times New Roman" w:hAnsi="Times New Roman"/>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заявление об отсутствии решения о ликвидации заявителя </w:t>
      </w:r>
      <w:r>
        <w:rPr>
          <w:rFonts w:ascii="Times New Roman" w:hAnsi="Times New Roman"/>
          <w:sz w:val="24"/>
          <w:szCs w:val="24"/>
        </w:rPr>
        <w:sym w:font="Symbol" w:char="002D"/>
      </w:r>
      <w:r>
        <w:rPr>
          <w:rFonts w:ascii="Times New Roman" w:hAnsi="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w:t>
      </w:r>
      <w:r>
        <w:rPr>
          <w:rFonts w:ascii="Times New Roman" w:hAnsi="Times New Roman"/>
          <w:sz w:val="24"/>
          <w:szCs w:val="24"/>
        </w:rPr>
        <w:lastRenderedPageBreak/>
        <w:t>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б) </w:t>
      </w:r>
      <w:r>
        <w:rPr>
          <w:rFonts w:ascii="Times New Roman" w:hAnsi="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в) </w:t>
      </w:r>
      <w:r>
        <w:rPr>
          <w:rFonts w:ascii="Times New Roman" w:hAnsi="Times New Roman"/>
          <w:sz w:val="24"/>
          <w:szCs w:val="24"/>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д) нотариально заверенные копии учредительных документов заявителя.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lang w:eastAsia="en-US"/>
        </w:rPr>
      </w:pPr>
      <w:r>
        <w:rPr>
          <w:rFonts w:ascii="Times New Roman" w:hAnsi="Times New Roman"/>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4"/>
          <w:szCs w:val="24"/>
        </w:rPr>
        <w:t>одним из следующих способов: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путем личного обращения в администрацию;</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 Требования к документам, представляемым заявителем</w:t>
      </w:r>
      <w:r>
        <w:rPr>
          <w:rFonts w:ascii="Times New Roman" w:hAnsi="Times New Roman"/>
          <w:sz w:val="24"/>
          <w:szCs w:val="24"/>
        </w:rPr>
        <w:t xml:space="preserve"> </w:t>
      </w:r>
      <w:r>
        <w:rPr>
          <w:rFonts w:ascii="Times New Roman" w:eastAsia="Times New Roman" w:hAnsi="Times New Roman"/>
          <w:kern w:val="2"/>
          <w:sz w:val="24"/>
          <w:szCs w:val="24"/>
        </w:rPr>
        <w:t>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Pr>
          <w:rFonts w:ascii="Times New Roman" w:eastAsia="Times New Roman" w:hAnsi="Times New Roman"/>
          <w:kern w:val="2"/>
          <w:sz w:val="24"/>
          <w:szCs w:val="24"/>
          <w:u w:val="single"/>
        </w:rPr>
        <w:t xml:space="preserve"> </w:t>
      </w:r>
      <w:r>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тексты документов должны быть написаны разборчиво;</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документы не должны быть исполнены карандашом;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F7297E" w:rsidRDefault="00F7297E" w:rsidP="00F7297E">
      <w:pPr>
        <w:tabs>
          <w:tab w:val="left" w:pos="3281"/>
        </w:tabs>
        <w:spacing w:after="0" w:line="240" w:lineRule="auto"/>
        <w:jc w:val="center"/>
        <w:rPr>
          <w:rFonts w:ascii="Times New Roman" w:eastAsia="Times New Roman" w:hAnsi="Times New Roman"/>
          <w:kern w:val="2"/>
          <w:sz w:val="24"/>
          <w:szCs w:val="24"/>
        </w:rPr>
      </w:pP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10. Исчерпывающий перечень документов, необходимых</w:t>
      </w: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в соответствии с нормативными правовыми актами для предоставления</w:t>
      </w:r>
      <w:r>
        <w:rPr>
          <w:rFonts w:ascii="Times New Roman" w:eastAsia="Times New Roman" w:hAnsi="Times New Roman"/>
          <w:kern w:val="2"/>
          <w:sz w:val="24"/>
          <w:szCs w:val="24"/>
        </w:rPr>
        <w:br/>
        <w:t>муниципальной услуги, которые находятся в распоряжении государственных органов, органов местного самоуправления</w:t>
      </w:r>
      <w:r>
        <w:rPr>
          <w:rFonts w:ascii="Times New Roman" w:eastAsia="Times New Roman" w:hAnsi="Times New Roman"/>
          <w:kern w:val="2"/>
          <w:sz w:val="24"/>
          <w:szCs w:val="24"/>
        </w:rPr>
        <w:br/>
        <w:t>и иных органов, участвующих в предоставлении муниципальной</w:t>
      </w:r>
      <w:r>
        <w:rPr>
          <w:rFonts w:ascii="Times New Roman" w:eastAsia="Times New Roman" w:hAnsi="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Pr>
          <w:rFonts w:ascii="Times New Roman" w:eastAsia="Times New Roman" w:hAnsi="Times New Roman"/>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 </w:t>
      </w:r>
      <w:r>
        <w:rPr>
          <w:rFonts w:ascii="Times New Roman" w:hAnsi="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справка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eastAsia="Times New Roman" w:hAnsi="Times New Roman"/>
          <w:sz w:val="24"/>
          <w:szCs w:val="24"/>
        </w:rPr>
        <w:t>;</w:t>
      </w:r>
    </w:p>
    <w:p w:rsidR="00F7297E" w:rsidRDefault="00F7297E" w:rsidP="00F7297E">
      <w:pPr>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Pr>
          <w:rFonts w:ascii="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4"/>
          <w:szCs w:val="24"/>
        </w:rPr>
        <w:t xml:space="preserve">с запросом </w:t>
      </w:r>
      <w:r>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w:t>
      </w:r>
      <w:r>
        <w:rPr>
          <w:rFonts w:ascii="Times New Roman" w:hAnsi="Times New Roman"/>
          <w:kern w:val="2"/>
          <w:sz w:val="24"/>
          <w:szCs w:val="24"/>
        </w:rPr>
        <w:lastRenderedPageBreak/>
        <w:t>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11. Запрет требовать от заявителя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представления документов и информации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3) </w:t>
      </w: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Pr>
          <w:rFonts w:ascii="Times New Roman" w:eastAsia="Times New Roman" w:hAnsi="Times New Roman"/>
          <w:kern w:val="2"/>
          <w:sz w:val="24"/>
          <w:szCs w:val="24"/>
          <w:vertAlign w:val="superscript"/>
        </w:rPr>
        <w:t>2</w:t>
      </w:r>
      <w:r>
        <w:rPr>
          <w:rFonts w:ascii="Times New Roman" w:eastAsia="Times New Roman" w:hAnsi="Times New Roman"/>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36. Основаниями для отказа в приеме документов являются: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57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Default="00F7297E" w:rsidP="00F7297E">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13. Исчерпывающий перечень оснований для приостановления</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или отказа в предоставлении муниципальной услуги</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Глава14. Порядок, размер и основания взимания государственной</w:t>
      </w:r>
      <w:r>
        <w:rPr>
          <w:rFonts w:ascii="Times New Roman" w:eastAsia="Times New Roman" w:hAnsi="Times New Roman"/>
          <w:kern w:val="2"/>
          <w:sz w:val="24"/>
          <w:szCs w:val="24"/>
        </w:rPr>
        <w:br/>
        <w:t>пошлины или иной платы, взимаемой за предоставление</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1</w:t>
      </w:r>
      <w:r>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2</w:t>
      </w:r>
      <w:r>
        <w:rPr>
          <w:rFonts w:ascii="Times New Roman" w:eastAsia="Times New Roman" w:hAnsi="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Default="00832728" w:rsidP="00F7297E">
      <w:pPr>
        <w:spacing w:after="0" w:line="240" w:lineRule="auto"/>
        <w:ind w:firstLine="720"/>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15. Порядок, размер и основания взимания платы</w:t>
      </w:r>
      <w:r>
        <w:rPr>
          <w:rFonts w:ascii="Times New Roman" w:eastAsia="Times New Roman" w:hAnsi="Times New Roman"/>
          <w:kern w:val="2"/>
          <w:sz w:val="24"/>
          <w:szCs w:val="24"/>
        </w:rPr>
        <w:br/>
        <w:t>за предоставление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r>
        <w:rPr>
          <w:rFonts w:ascii="Times New Roman" w:eastAsia="Times New Roman" w:hAnsi="Times New Roman"/>
          <w:kern w:val="2"/>
          <w:sz w:val="24"/>
          <w:szCs w:val="24"/>
        </w:rPr>
        <w:br/>
        <w:t>включая информацию о методике расчета размера такой платы</w:t>
      </w:r>
    </w:p>
    <w:p w:rsidR="00F7297E" w:rsidRDefault="00F7297E" w:rsidP="00F7297E">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3</w:t>
      </w:r>
      <w:r>
        <w:rPr>
          <w:rFonts w:ascii="Times New Roman" w:eastAsia="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Default="00F7297E" w:rsidP="00F7297E">
      <w:pPr>
        <w:spacing w:after="0" w:line="240" w:lineRule="auto"/>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285"/>
      <w:bookmarkEnd w:id="3"/>
      <w:r>
        <w:rPr>
          <w:rFonts w:ascii="Times New Roman" w:eastAsia="Times New Roman" w:hAnsi="Times New Roman"/>
          <w:kern w:val="2"/>
          <w:sz w:val="24"/>
          <w:szCs w:val="24"/>
        </w:rPr>
        <w:t>Глава 16. Максимальный срок ожидания в очереди</w:t>
      </w:r>
      <w:r>
        <w:rPr>
          <w:rFonts w:ascii="Times New Roman" w:eastAsia="Times New Roman" w:hAnsi="Times New Roman"/>
          <w:kern w:val="2"/>
          <w:sz w:val="24"/>
          <w:szCs w:val="24"/>
        </w:rPr>
        <w:br/>
        <w:t>при подаче заявления и при получении</w:t>
      </w:r>
      <w:r>
        <w:rPr>
          <w:rFonts w:ascii="Times New Roman" w:eastAsia="Times New Roman" w:hAnsi="Times New Roman"/>
          <w:kern w:val="2"/>
          <w:sz w:val="24"/>
          <w:szCs w:val="24"/>
        </w:rPr>
        <w:br/>
        <w:t>результата предоставления такой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4</w:t>
      </w:r>
      <w:r>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5</w:t>
      </w:r>
      <w:r>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17. Срок и порядок регистрации заявления,</w:t>
      </w:r>
      <w:r>
        <w:rPr>
          <w:rFonts w:ascii="Times New Roman" w:eastAsia="Times New Roman" w:hAnsi="Times New Roman"/>
          <w:kern w:val="2"/>
          <w:sz w:val="24"/>
          <w:szCs w:val="24"/>
        </w:rPr>
        <w:br/>
        <w:t>в том числе в электронной форме</w:t>
      </w:r>
    </w:p>
    <w:p w:rsidR="00F7297E" w:rsidRDefault="00F7297E" w:rsidP="00F7297E">
      <w:pPr>
        <w:keepNext/>
        <w:keepLines/>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6</w:t>
      </w:r>
      <w:r>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Pr>
          <w:rFonts w:ascii="Times New Roman" w:hAnsi="Times New Roman"/>
          <w:sz w:val="24"/>
          <w:szCs w:val="24"/>
        </w:rPr>
        <w:t xml:space="preserve">журнале регистрации обращений за предоставлением муниципальной услуги </w:t>
      </w:r>
      <w:r>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7</w:t>
      </w:r>
      <w:r>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8</w:t>
      </w:r>
      <w:r>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Default="00832728"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Глава 1</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Требования к помещениям, в которых</w:t>
      </w:r>
      <w:r w:rsidRPr="00F235D9">
        <w:rPr>
          <w:rFonts w:ascii="Times New Roman" w:eastAsia="Times New Roman" w:hAnsi="Times New Roman" w:cs="Times New Roman"/>
          <w:kern w:val="2"/>
          <w:sz w:val="24"/>
          <w:szCs w:val="24"/>
        </w:rPr>
        <w:br/>
        <w:t>предоставляется муниципальная услуга</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w:t>
      </w:r>
      <w:r w:rsidR="00832728">
        <w:rPr>
          <w:rFonts w:ascii="Times New Roman" w:eastAsia="Times New Roman" w:hAnsi="Times New Roman" w:cs="Times New Roman"/>
          <w:kern w:val="2"/>
          <w:sz w:val="24"/>
          <w:szCs w:val="24"/>
        </w:rPr>
        <w:t>9</w:t>
      </w:r>
      <w:r w:rsidRPr="00F235D9">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F235D9" w:rsidRDefault="00832728"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50</w:t>
      </w:r>
      <w:r w:rsidR="006E2523" w:rsidRPr="00F235D9">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1</w:t>
      </w:r>
      <w:r w:rsidRPr="00F235D9">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3</w:t>
      </w:r>
      <w:r w:rsidRPr="00F235D9">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4</w:t>
      </w:r>
      <w:r w:rsidRPr="00F235D9">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5</w:t>
      </w:r>
      <w:r w:rsidRPr="00F235D9">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6</w:t>
      </w:r>
      <w:r w:rsidRPr="00F235D9">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7</w:t>
      </w:r>
      <w:r w:rsidRPr="00F235D9">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832728">
        <w:rPr>
          <w:rFonts w:ascii="Times New Roman" w:eastAsia="Times New Roman" w:hAnsi="Times New Roman" w:cs="Times New Roman"/>
          <w:kern w:val="2"/>
          <w:sz w:val="24"/>
          <w:szCs w:val="24"/>
        </w:rPr>
        <w:t>19</w:t>
      </w:r>
      <w:r w:rsidRPr="00F235D9">
        <w:rPr>
          <w:rFonts w:ascii="Times New Roman" w:eastAsia="Times New Roman" w:hAnsi="Times New Roman" w:cs="Times New Roman"/>
          <w:kern w:val="2"/>
          <w:sz w:val="24"/>
          <w:szCs w:val="24"/>
        </w:rPr>
        <w:t>. Показатели доступности и качества муниципальной услуги</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832728"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832728">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9</w:t>
      </w:r>
      <w:r w:rsidRPr="00832728">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1</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н</w:t>
      </w:r>
      <w:r w:rsidRPr="00832728">
        <w:rPr>
          <w:rFonts w:ascii="Times New Roman" w:hAnsi="Times New Roman" w:cs="Times New Roman"/>
          <w:sz w:val="24"/>
          <w:szCs w:val="24"/>
        </w:rPr>
        <w:t>аличие различных способов получения информации о предоставлении муниципальной услуги;</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2</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с</w:t>
      </w:r>
      <w:r w:rsidRPr="00832728">
        <w:rPr>
          <w:rFonts w:ascii="Times New Roman" w:hAnsi="Times New Roman" w:cs="Times New Roman"/>
          <w:sz w:val="24"/>
          <w:szCs w:val="24"/>
        </w:rPr>
        <w:t>облюдение сроков предоставления муниципальной услуги, удовлетворение клиента;</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3</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редоставление полной, актуальной и достоверной информации заявителю;</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4</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 xml:space="preserve"> т</w:t>
      </w:r>
      <w:r w:rsidRPr="00832728">
        <w:rPr>
          <w:rFonts w:ascii="Times New Roman" w:hAnsi="Times New Roman" w:cs="Times New Roman"/>
          <w:sz w:val="24"/>
          <w:szCs w:val="24"/>
        </w:rPr>
        <w:t>очность и аккуратность;</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5</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в</w:t>
      </w:r>
      <w:r w:rsidRPr="00832728">
        <w:rPr>
          <w:rFonts w:ascii="Times New Roman" w:hAnsi="Times New Roman" w:cs="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6</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овышение культуры обслуживания заявителей, надежность и безопасность</w:t>
      </w:r>
      <w:r w:rsidR="000F28C7">
        <w:rPr>
          <w:rFonts w:ascii="Times New Roman" w:hAnsi="Times New Roman" w:cs="Times New Roman"/>
          <w:sz w:val="24"/>
          <w:szCs w:val="24"/>
        </w:rPr>
        <w:t>.</w:t>
      </w:r>
    </w:p>
    <w:p w:rsidR="000F28C7" w:rsidRDefault="000F28C7" w:rsidP="000F28C7">
      <w:pPr>
        <w:autoSpaceDE w:val="0"/>
        <w:autoSpaceDN w:val="0"/>
        <w:adjustRightInd w:val="0"/>
        <w:spacing w:after="0"/>
        <w:ind w:firstLine="539"/>
        <w:jc w:val="both"/>
        <w:rPr>
          <w:rFonts w:ascii="Times New Roman" w:hAnsi="Times New Roman" w:cs="Times New Roman"/>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lastRenderedPageBreak/>
        <w:t xml:space="preserve">РАЗДЕЛ </w:t>
      </w:r>
      <w:r w:rsidR="00DC3745">
        <w:rPr>
          <w:rFonts w:ascii="Times New Roman" w:eastAsia="Times New Roman" w:hAnsi="Times New Roman" w:cs="Times New Roman"/>
          <w:kern w:val="2"/>
          <w:sz w:val="24"/>
          <w:szCs w:val="24"/>
          <w:lang w:val="en-US"/>
        </w:rPr>
        <w:t>III</w:t>
      </w:r>
      <w:r w:rsidRPr="00F235D9">
        <w:rPr>
          <w:rFonts w:ascii="Times New Roman" w:eastAsia="Times New Roman" w:hAnsi="Times New Roman" w:cs="Times New Roman"/>
          <w:kern w:val="2"/>
          <w:sz w:val="24"/>
          <w:szCs w:val="24"/>
        </w:rPr>
        <w:t>. ФОРМЫ КОНТРОЛЯ ЗА ПРЕДОСТАВЛЕНИЕМ МУНИЦИПАЛЬНОЙ УСЛУГИ</w:t>
      </w:r>
    </w:p>
    <w:p w:rsidR="006E2523" w:rsidRPr="00F235D9" w:rsidRDefault="006E2523" w:rsidP="006E25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6E2523"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DC3745">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xml:space="preserve">0. Порядок осуществления </w:t>
      </w:r>
      <w:r w:rsidR="00761FE0">
        <w:rPr>
          <w:rFonts w:ascii="Times New Roman" w:eastAsia="Times New Roman" w:hAnsi="Times New Roman" w:cs="Times New Roman"/>
          <w:kern w:val="2"/>
          <w:sz w:val="24"/>
          <w:szCs w:val="24"/>
        </w:rPr>
        <w:t xml:space="preserve">текущего </w:t>
      </w:r>
      <w:r w:rsidRPr="00F235D9">
        <w:rPr>
          <w:rFonts w:ascii="Times New Roman" w:eastAsia="Times New Roman" w:hAnsi="Times New Roman" w:cs="Times New Roman"/>
          <w:kern w:val="2"/>
          <w:sz w:val="24"/>
          <w:szCs w:val="24"/>
        </w:rPr>
        <w:t>контроля за соблюдением</w:t>
      </w:r>
      <w:r w:rsidRPr="00F235D9">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F235D9">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Default="00761FE0" w:rsidP="00832728">
      <w:pPr>
        <w:pStyle w:val="1"/>
        <w:rPr>
          <w:rFonts w:ascii="Times New Roman" w:hAnsi="Times New Roman"/>
          <w:sz w:val="22"/>
          <w:szCs w:val="22"/>
        </w:rPr>
      </w:pP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u w:val="single"/>
          <w:lang w:eastAsia="ko-KR"/>
        </w:rPr>
        <w:t>60</w:t>
      </w:r>
      <w:r w:rsidR="006E2523" w:rsidRPr="00F235D9">
        <w:rPr>
          <w:rFonts w:ascii="Times New Roman" w:eastAsia="Times New Roman" w:hAnsi="Times New Roman" w:cs="Times New Roman"/>
          <w:kern w:val="2"/>
          <w:sz w:val="24"/>
          <w:szCs w:val="24"/>
          <w:u w:val="single"/>
          <w:lang w:eastAsia="ko-KR"/>
        </w:rPr>
        <w:t>.</w:t>
      </w:r>
      <w:r w:rsidR="006E2523" w:rsidRPr="00F235D9">
        <w:rPr>
          <w:rFonts w:ascii="Times New Roman" w:eastAsia="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u w:val="single"/>
          <w:lang w:eastAsia="ko-KR"/>
        </w:rPr>
        <w:t>61</w:t>
      </w:r>
      <w:r w:rsidR="006E2523" w:rsidRPr="00F235D9">
        <w:rPr>
          <w:rFonts w:ascii="Times New Roman" w:eastAsia="Times New Roman" w:hAnsi="Times New Roman" w:cs="Times New Roman"/>
          <w:kern w:val="2"/>
          <w:sz w:val="24"/>
          <w:szCs w:val="24"/>
          <w:u w:val="single"/>
          <w:lang w:eastAsia="ko-KR"/>
        </w:rPr>
        <w:t>.</w:t>
      </w:r>
      <w:r w:rsidR="006E2523" w:rsidRPr="00F235D9">
        <w:rPr>
          <w:rFonts w:ascii="Times New Roman" w:eastAsia="Times New Roman" w:hAnsi="Times New Roman" w:cs="Times New Roman"/>
          <w:kern w:val="2"/>
          <w:sz w:val="24"/>
          <w:szCs w:val="24"/>
          <w:lang w:eastAsia="ko-KR"/>
        </w:rPr>
        <w:t> </w:t>
      </w:r>
      <w:r w:rsidR="006E2523" w:rsidRPr="00F235D9">
        <w:rPr>
          <w:rFonts w:ascii="Times New Roman" w:eastAsia="Times New Roman" w:hAnsi="Times New Roman" w:cs="Times New Roman"/>
          <w:kern w:val="2"/>
          <w:sz w:val="24"/>
          <w:szCs w:val="24"/>
        </w:rPr>
        <w:t>Основными задачами текущего контроля являются:</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u w:val="single"/>
          <w:lang w:eastAsia="ko-KR"/>
        </w:rPr>
        <w:t>62</w:t>
      </w:r>
      <w:r w:rsidR="006E2523" w:rsidRPr="00F235D9">
        <w:rPr>
          <w:rFonts w:ascii="Times New Roman" w:eastAsia="Times New Roman" w:hAnsi="Times New Roman" w:cs="Times New Roman"/>
          <w:kern w:val="2"/>
          <w:sz w:val="24"/>
          <w:szCs w:val="24"/>
          <w:u w:val="single"/>
          <w:lang w:eastAsia="ko-KR"/>
        </w:rPr>
        <w:t>.</w:t>
      </w:r>
      <w:r w:rsidR="006E2523" w:rsidRPr="00F235D9">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w:t>
      </w:r>
      <w:r w:rsidR="00761FE0">
        <w:rPr>
          <w:rFonts w:ascii="Times New Roman" w:eastAsia="Times New Roman" w:hAnsi="Times New Roman"/>
          <w:kern w:val="2"/>
          <w:sz w:val="24"/>
          <w:szCs w:val="24"/>
          <w:lang w:val="en-US"/>
        </w:rPr>
        <w:t>V</w:t>
      </w:r>
      <w:r>
        <w:rPr>
          <w:rFonts w:ascii="Times New Roman" w:eastAsia="Times New Roman" w:hAnsi="Times New Roman"/>
          <w:kern w:val="2"/>
          <w:sz w:val="24"/>
          <w:szCs w:val="24"/>
        </w:rPr>
        <w:t>. СОСТАВ, ПОСЛЕДОВАТЕЛЬНОСТЬ И СРОКИ ВЫПОЛНЕНИЯ АДМИНИСТРАТИВНЫХ ПРОЦЕДУР,</w:t>
      </w:r>
      <w:r>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w:t>
      </w:r>
      <w:r>
        <w:rPr>
          <w:rFonts w:ascii="Times New Roman" w:eastAsia="Times New Roman" w:hAnsi="Times New Roman"/>
          <w:kern w:val="2"/>
          <w:sz w:val="24"/>
          <w:szCs w:val="24"/>
        </w:rPr>
        <w:br/>
        <w:t>ПРОЦЕДУР В ЭЛЕКТРОННОЙ ФОРМЕ</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4" w:name="Par343"/>
      <w:bookmarkEnd w:id="4"/>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21</w:t>
      </w:r>
      <w:r>
        <w:rPr>
          <w:rFonts w:ascii="Times New Roman" w:eastAsia="Times New Roman" w:hAnsi="Times New Roman"/>
          <w:kern w:val="2"/>
          <w:sz w:val="24"/>
          <w:szCs w:val="24"/>
        </w:rPr>
        <w:t>. Состав и последовательность административных процедур</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63</w:t>
      </w:r>
      <w:r w:rsidR="00F7297E">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Pr>
          <w:rFonts w:ascii="Times New Roman" w:hAnsi="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sz w:val="24"/>
          <w:szCs w:val="24"/>
        </w:rPr>
        <w:t xml:space="preserve"> муниципальным имуществом (далее – решение о проведении торгов) или решения об </w:t>
      </w:r>
      <w:r>
        <w:rPr>
          <w:rFonts w:ascii="Times New Roman" w:eastAsia="Times New Roman" w:hAnsi="Times New Roman"/>
          <w:kern w:val="2"/>
          <w:sz w:val="24"/>
          <w:szCs w:val="24"/>
        </w:rPr>
        <w:t xml:space="preserve">отказе в предоставлении </w:t>
      </w:r>
      <w:r>
        <w:rPr>
          <w:rFonts w:ascii="Times New Roman" w:hAnsi="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64</w:t>
      </w:r>
      <w:r w:rsidR="00F7297E">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1) прием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22</w:t>
      </w:r>
      <w:r>
        <w:rPr>
          <w:rFonts w:ascii="Times New Roman" w:eastAsia="Times New Roman" w:hAnsi="Times New Roman"/>
          <w:kern w:val="2"/>
          <w:sz w:val="24"/>
          <w:szCs w:val="24"/>
        </w:rPr>
        <w:t>. Прием, регистрация заявления и приложенных к нему</w:t>
      </w:r>
      <w:r>
        <w:rPr>
          <w:rFonts w:ascii="Times New Roman" w:eastAsia="Times New Roman" w:hAnsi="Times New Roman"/>
          <w:kern w:val="2"/>
          <w:sz w:val="24"/>
          <w:szCs w:val="24"/>
        </w:rPr>
        <w:br/>
        <w:t>документов, представленных заявителем или его представителем</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lang w:eastAsia="en-US"/>
        </w:rPr>
      </w:pPr>
      <w:bookmarkStart w:id="5" w:name="Par355"/>
      <w:bookmarkEnd w:id="5"/>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65</w:t>
      </w:r>
      <w:r w:rsidR="00F7297E">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66</w:t>
      </w:r>
      <w:r w:rsidR="00F7297E">
        <w:rPr>
          <w:rFonts w:ascii="Times New Roman" w:eastAsia="Times New Roman" w:hAnsi="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Срок регистрации представленных в </w:t>
      </w:r>
      <w:r>
        <w:rPr>
          <w:rFonts w:ascii="Times New Roman" w:hAnsi="Times New Roman"/>
          <w:sz w:val="24"/>
          <w:szCs w:val="24"/>
        </w:rPr>
        <w:t xml:space="preserve">администрацию </w:t>
      </w:r>
      <w:r>
        <w:rPr>
          <w:rFonts w:ascii="Times New Roman" w:eastAsia="Times New Roman" w:hAnsi="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Pr>
          <w:rFonts w:ascii="Times New Roman" w:hAnsi="Times New Roman"/>
          <w:sz w:val="24"/>
          <w:szCs w:val="24"/>
        </w:rPr>
        <w:t>администрацией</w:t>
      </w:r>
      <w:r>
        <w:rPr>
          <w:rFonts w:ascii="Times New Roman" w:eastAsia="Times New Roman" w:hAnsi="Times New Roman"/>
          <w:kern w:val="2"/>
          <w:sz w:val="24"/>
          <w:szCs w:val="24"/>
        </w:rPr>
        <w:t xml:space="preserve"> указанных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не позднее трех рабочих дней со дня получения заявления и документов</w:t>
      </w:r>
      <w:r w:rsidR="00F7297E">
        <w:rPr>
          <w:rFonts w:ascii="Times New Roman" w:eastAsia="Times New Roman" w:hAnsi="Times New Roman"/>
          <w:kern w:val="2"/>
          <w:sz w:val="24"/>
          <w:szCs w:val="24"/>
        </w:rPr>
        <w:t>.</w:t>
      </w:r>
    </w:p>
    <w:p w:rsidR="00F7297E" w:rsidRDefault="00761FE0" w:rsidP="00F7297E">
      <w:pPr>
        <w:autoSpaceDE w:val="0"/>
        <w:autoSpaceDN w:val="0"/>
        <w:spacing w:after="0" w:line="240" w:lineRule="auto"/>
        <w:ind w:firstLine="720"/>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69</w:t>
      </w:r>
      <w:r w:rsidR="00F7297E">
        <w:rPr>
          <w:rFonts w:ascii="Times New Roman" w:eastAsia="Times New Roman" w:hAnsi="Times New Roman"/>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указанное в пункте 55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не позднее срока, предусмотренного пунктом 55 настоящего административного регламента, принимает решение об отказе в приеме документов.</w:t>
      </w:r>
    </w:p>
    <w:p w:rsidR="00F7297E" w:rsidRDefault="00F7297E" w:rsidP="00F7297E">
      <w:pPr>
        <w:autoSpaceDE w:val="0"/>
        <w:autoSpaceDN w:val="0"/>
        <w:spacing w:after="0" w:line="240" w:lineRule="auto"/>
        <w:ind w:firstLine="720"/>
        <w:jc w:val="both"/>
        <w:rPr>
          <w:rFonts w:ascii="Times New Roman" w:eastAsia="Times New Roman" w:hAnsi="Times New Roman"/>
          <w:color w:val="0000FF"/>
          <w:kern w:val="2"/>
          <w:sz w:val="24"/>
          <w:szCs w:val="24"/>
        </w:rPr>
      </w:pPr>
      <w:r>
        <w:rPr>
          <w:rFonts w:ascii="Times New Roman" w:hAnsi="Times New Roman"/>
          <w:sz w:val="24"/>
          <w:szCs w:val="24"/>
        </w:rPr>
        <w:t>7</w:t>
      </w:r>
      <w:r w:rsidR="00761FE0" w:rsidRPr="00761FE0">
        <w:rPr>
          <w:rFonts w:ascii="Times New Roman" w:hAnsi="Times New Roman"/>
          <w:sz w:val="24"/>
          <w:szCs w:val="24"/>
        </w:rPr>
        <w:t>0</w:t>
      </w:r>
      <w:r>
        <w:rPr>
          <w:rFonts w:ascii="Times New Roman" w:hAnsi="Times New Roman"/>
          <w:sz w:val="24"/>
          <w:szCs w:val="24"/>
        </w:rPr>
        <w:t xml:space="preserve">. В случае отказа в приеме документов, поданных путем личного обращения,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Times New Roman" w:eastAsia="Times New Roman" w:hAnsi="Times New Roman"/>
          <w:kern w:val="2"/>
          <w:sz w:val="24"/>
          <w:szCs w:val="24"/>
        </w:rPr>
        <w:t xml:space="preserve">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lastRenderedPageBreak/>
        <w:t>71</w:t>
      </w:r>
      <w:r w:rsidR="00F7297E">
        <w:rPr>
          <w:rFonts w:ascii="Times New Roman" w:eastAsia="Times New Roman" w:hAnsi="Times New Roman"/>
          <w:kern w:val="2"/>
          <w:sz w:val="24"/>
          <w:szCs w:val="24"/>
        </w:rPr>
        <w:t xml:space="preserve">. При отсутствии в представленных заявителем документах оснований,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указанное в пункте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не позднее срока, предусмотренного пунктом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ответственному за предоставление муниципальной услуги.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72</w:t>
      </w:r>
      <w:r w:rsidR="00F7297E">
        <w:rPr>
          <w:rFonts w:ascii="Times New Roman" w:eastAsia="Times New Roman" w:hAnsi="Times New Roman"/>
          <w:kern w:val="2"/>
          <w:sz w:val="24"/>
          <w:szCs w:val="24"/>
        </w:rPr>
        <w:t xml:space="preserve">. В случае принятия указанного в пункте </w:t>
      </w:r>
      <w:r w:rsidR="005B0FA6">
        <w:rPr>
          <w:rFonts w:ascii="Times New Roman" w:eastAsia="Times New Roman" w:hAnsi="Times New Roman"/>
          <w:kern w:val="2"/>
          <w:sz w:val="24"/>
          <w:szCs w:val="24"/>
        </w:rPr>
        <w:t>71</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решения:</w:t>
      </w:r>
    </w:p>
    <w:p w:rsidR="00F7297E" w:rsidRDefault="00F7297E" w:rsidP="00F7297E">
      <w:pPr>
        <w:autoSpaceDE w:val="0"/>
        <w:autoSpaceDN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Pr>
          <w:rFonts w:ascii="Times New Roman" w:hAnsi="Times New Roman"/>
          <w:sz w:val="24"/>
          <w:szCs w:val="24"/>
        </w:rPr>
        <w:t>администрации</w:t>
      </w:r>
      <w:r>
        <w:rPr>
          <w:rFonts w:ascii="Times New Roman" w:eastAsia="Times New Roman" w:hAnsi="Times New Roman"/>
          <w:kern w:val="2"/>
          <w:sz w:val="24"/>
          <w:szCs w:val="24"/>
        </w:rPr>
        <w:t xml:space="preserve">, ответственное за прием и регистрацию документов, оформляет расписку в получении документов </w:t>
      </w:r>
      <w:r>
        <w:rPr>
          <w:rFonts w:ascii="Times New Roman" w:hAnsi="Times New Roman"/>
          <w:sz w:val="24"/>
          <w:szCs w:val="24"/>
        </w:rPr>
        <w:t xml:space="preserve">с указанием их перечня и даты получения </w:t>
      </w:r>
      <w:r>
        <w:rPr>
          <w:rFonts w:ascii="Times New Roman" w:eastAsia="Times New Roman" w:hAnsi="Times New Roman"/>
          <w:kern w:val="2"/>
          <w:sz w:val="24"/>
          <w:szCs w:val="24"/>
        </w:rPr>
        <w:t xml:space="preserve">в двух экземплярах, один из которых </w:t>
      </w:r>
      <w:r>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Pr>
          <w:rFonts w:ascii="Times New Roman" w:eastAsia="Times New Roman" w:hAnsi="Times New Roman"/>
          <w:kern w:val="2"/>
          <w:sz w:val="24"/>
          <w:szCs w:val="24"/>
        </w:rPr>
        <w:t xml:space="preserve">заявления и документов. Второй экземпляр расписки приобщается к представленным в </w:t>
      </w:r>
      <w:r>
        <w:rPr>
          <w:rFonts w:ascii="Times New Roman" w:hAnsi="Times New Roman"/>
          <w:sz w:val="24"/>
          <w:szCs w:val="24"/>
        </w:rPr>
        <w:t>администрацию</w:t>
      </w:r>
      <w:r>
        <w:rPr>
          <w:rFonts w:ascii="Times New Roman" w:hAnsi="Times New Roman"/>
          <w:kern w:val="2"/>
          <w:sz w:val="24"/>
          <w:szCs w:val="24"/>
        </w:rPr>
        <w:t xml:space="preserve"> документам;</w:t>
      </w:r>
    </w:p>
    <w:p w:rsidR="00F7297E" w:rsidRDefault="00F7297E" w:rsidP="00F7297E">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Pr>
          <w:rFonts w:ascii="Times New Roman" w:hAnsi="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Pr>
          <w:rFonts w:ascii="Times New Roman" w:hAnsi="Times New Roman"/>
          <w:kern w:val="2"/>
          <w:sz w:val="24"/>
          <w:szCs w:val="24"/>
        </w:rPr>
        <w:t xml:space="preserve"> заявителя или его представителя</w:t>
      </w:r>
      <w:r>
        <w:rPr>
          <w:rFonts w:ascii="Times New Roman" w:hAnsi="Times New Roman"/>
          <w:sz w:val="24"/>
          <w:szCs w:val="24"/>
        </w:rPr>
        <w:t>,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73</w:t>
      </w:r>
      <w:r w:rsidR="00F7297E">
        <w:rPr>
          <w:rFonts w:ascii="Times New Roman" w:eastAsia="Times New Roman" w:hAnsi="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55 настоящего административного регламента.</w:t>
      </w:r>
    </w:p>
    <w:p w:rsidR="00F7297E" w:rsidRDefault="00761FE0" w:rsidP="00F7297E">
      <w:pPr>
        <w:autoSpaceDE w:val="0"/>
        <w:autoSpaceDN w:val="0"/>
        <w:spacing w:after="0" w:line="240" w:lineRule="auto"/>
        <w:ind w:firstLine="709"/>
        <w:jc w:val="both"/>
        <w:rPr>
          <w:rFonts w:ascii="Times New Roman" w:eastAsia="Calibri" w:hAnsi="Times New Roman"/>
          <w:sz w:val="24"/>
          <w:szCs w:val="24"/>
          <w:lang w:eastAsia="en-US"/>
        </w:rPr>
      </w:pPr>
      <w:r w:rsidRPr="00761FE0">
        <w:rPr>
          <w:rFonts w:ascii="Times New Roman" w:eastAsia="Times New Roman" w:hAnsi="Times New Roman"/>
          <w:kern w:val="2"/>
          <w:sz w:val="24"/>
          <w:szCs w:val="24"/>
        </w:rPr>
        <w:t>74</w:t>
      </w:r>
      <w:r w:rsidR="00F7297E">
        <w:rPr>
          <w:rFonts w:ascii="Times New Roman" w:eastAsia="Times New Roman" w:hAnsi="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Pr>
          <w:rFonts w:ascii="Times New Roman" w:hAnsi="Times New Roman"/>
          <w:sz w:val="24"/>
          <w:szCs w:val="24"/>
        </w:rPr>
        <w:t xml:space="preserve">заявления и приложенных к нему документов </w:t>
      </w:r>
      <w:r w:rsidR="00F7297E">
        <w:rPr>
          <w:rFonts w:ascii="Times New Roman" w:eastAsia="Times New Roman" w:hAnsi="Times New Roman"/>
          <w:kern w:val="2"/>
          <w:sz w:val="24"/>
          <w:szCs w:val="24"/>
        </w:rPr>
        <w:t xml:space="preserve">и их </w:t>
      </w:r>
      <w:r w:rsidR="00F7297E">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75</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ответственному за предоставление муниципальной услуги, </w:t>
      </w:r>
      <w:r w:rsidR="00F7297E">
        <w:rPr>
          <w:rFonts w:ascii="Times New Roman" w:hAnsi="Times New Roman"/>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Calibri" w:hAnsi="Times New Roman"/>
          <w:sz w:val="24"/>
          <w:szCs w:val="24"/>
          <w:lang w:eastAsia="en-US"/>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w:t>
      </w:r>
      <w:r w:rsidR="00761FE0" w:rsidRPr="000F28C7">
        <w:rPr>
          <w:rFonts w:ascii="Times New Roman" w:eastAsia="Times New Roman" w:hAnsi="Times New Roman"/>
          <w:kern w:val="2"/>
          <w:sz w:val="24"/>
          <w:szCs w:val="24"/>
        </w:rPr>
        <w:t>3</w:t>
      </w:r>
      <w:r>
        <w:rPr>
          <w:rFonts w:ascii="Times New Roman" w:eastAsia="Times New Roman" w:hAnsi="Times New Roman"/>
          <w:kern w:val="2"/>
          <w:sz w:val="24"/>
          <w:szCs w:val="24"/>
        </w:rPr>
        <w:t>. Формирование и направление межведомственных</w:t>
      </w:r>
      <w:r>
        <w:rPr>
          <w:rFonts w:ascii="Times New Roman" w:eastAsia="Times New Roman" w:hAnsi="Times New Roman"/>
          <w:kern w:val="2"/>
          <w:sz w:val="24"/>
          <w:szCs w:val="24"/>
        </w:rPr>
        <w:br/>
        <w:t>запросов в органы (организации), участвующие</w:t>
      </w:r>
      <w:r>
        <w:rPr>
          <w:rFonts w:ascii="Times New Roman" w:eastAsia="Times New Roman" w:hAnsi="Times New Roman"/>
          <w:kern w:val="2"/>
          <w:sz w:val="24"/>
          <w:szCs w:val="24"/>
        </w:rPr>
        <w:br/>
        <w:t>в предоставлении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76</w:t>
      </w:r>
      <w:r w:rsidR="00F7297E">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lastRenderedPageBreak/>
        <w:t>77</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в Федеральную налоговую службу – в целях получения: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а) выписки из Единого государственного реестра индивидуальных предпринимателей </w:t>
      </w:r>
      <w:r>
        <w:rPr>
          <w:rFonts w:ascii="Times New Roman" w:hAnsi="Times New Roman"/>
          <w:kern w:val="2"/>
          <w:sz w:val="24"/>
          <w:szCs w:val="24"/>
        </w:rPr>
        <w:t>(для заявителей, являющихся индивидуальными предпринимателями)</w:t>
      </w:r>
      <w:r>
        <w:rPr>
          <w:rFonts w:ascii="Times New Roman" w:eastAsia="Times New Roman" w:hAnsi="Times New Roman"/>
          <w:kern w:val="2"/>
          <w:sz w:val="24"/>
          <w:szCs w:val="24"/>
        </w:rPr>
        <w:t xml:space="preserve"> либо выписки из Единого государственного реестра юридических лиц </w:t>
      </w:r>
      <w:r>
        <w:rPr>
          <w:rFonts w:ascii="Times New Roman" w:hAnsi="Times New Roman"/>
          <w:kern w:val="2"/>
          <w:sz w:val="24"/>
          <w:szCs w:val="24"/>
        </w:rPr>
        <w:t xml:space="preserve">(для заявителей, являющихся юридическими лицами); </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б)</w:t>
      </w:r>
      <w:r>
        <w:rPr>
          <w:rFonts w:ascii="Times New Roman" w:hAnsi="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kern w:val="2"/>
          <w:sz w:val="24"/>
          <w:szCs w:val="24"/>
        </w:rPr>
        <w:t xml:space="preserve"> справки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4"/>
          <w:szCs w:val="24"/>
        </w:rPr>
        <w:t xml:space="preserve">выписки из </w:t>
      </w:r>
      <w:r>
        <w:rPr>
          <w:rFonts w:ascii="Times New Roman" w:eastAsia="Times New Roman" w:hAnsi="Times New Roman"/>
          <w:sz w:val="24"/>
          <w:szCs w:val="24"/>
        </w:rPr>
        <w:t xml:space="preserve">Единого государственного реестра недвижимости </w:t>
      </w:r>
      <w:r>
        <w:rPr>
          <w:rFonts w:ascii="Times New Roman" w:hAnsi="Times New Roman"/>
          <w:sz w:val="24"/>
          <w:szCs w:val="24"/>
        </w:rPr>
        <w:t>об объекте недвижимости</w:t>
      </w:r>
      <w:r>
        <w:rPr>
          <w:rFonts w:ascii="Times New Roman" w:eastAsia="Times New Roman" w:hAnsi="Times New Roman"/>
          <w:sz w:val="24"/>
          <w:szCs w:val="24"/>
        </w:rPr>
        <w:t xml:space="preserve">,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hAnsi="Times New Roman"/>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Pr>
          <w:rFonts w:ascii="Times New Roman" w:hAnsi="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78</w:t>
      </w:r>
      <w:r w:rsidR="00F7297E">
        <w:rPr>
          <w:rFonts w:ascii="Times New Roman" w:eastAsia="Times New Roman" w:hAnsi="Times New Roman"/>
          <w:kern w:val="2"/>
          <w:sz w:val="24"/>
          <w:szCs w:val="24"/>
        </w:rPr>
        <w:t xml:space="preserve">. Межведомственный запрос о представлении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F7297E">
        <w:rPr>
          <w:rFonts w:ascii="Times New Roman" w:eastAsia="Times New Roman" w:hAnsi="Times New Roman"/>
          <w:kern w:val="2"/>
          <w:sz w:val="24"/>
          <w:szCs w:val="24"/>
          <w:vertAlign w:val="superscript"/>
        </w:rPr>
        <w:t>2</w:t>
      </w:r>
      <w:r w:rsidR="00F7297E">
        <w:rPr>
          <w:rFonts w:ascii="Times New Roman" w:eastAsia="Times New Roman" w:hAnsi="Times New Roman"/>
          <w:kern w:val="2"/>
          <w:sz w:val="24"/>
          <w:szCs w:val="24"/>
        </w:rPr>
        <w:t xml:space="preserve"> Федерального закона от 27 июля 2010 года № 210</w:t>
      </w:r>
      <w:r w:rsidR="00F7297E">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79</w:t>
      </w:r>
      <w:r w:rsidR="00F7297E">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80</w:t>
      </w:r>
      <w:r w:rsidR="00F7297E">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81</w:t>
      </w:r>
      <w:r w:rsidR="00F7297E">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82</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adjustRightInd w:val="0"/>
        <w:spacing w:after="0" w:line="240" w:lineRule="auto"/>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jc w:val="center"/>
        <w:rPr>
          <w:rFonts w:ascii="Times New Roman" w:eastAsia="Calibri" w:hAnsi="Times New Roman"/>
          <w:sz w:val="24"/>
          <w:szCs w:val="24"/>
        </w:rPr>
      </w:pPr>
      <w:r>
        <w:rPr>
          <w:rFonts w:ascii="Times New Roman" w:eastAsia="Times New Roman" w:hAnsi="Times New Roman"/>
          <w:kern w:val="2"/>
          <w:sz w:val="24"/>
          <w:szCs w:val="24"/>
        </w:rPr>
        <w:t xml:space="preserve">              Глава 2</w:t>
      </w:r>
      <w:r w:rsidR="00761FE0" w:rsidRPr="000F28C7">
        <w:rPr>
          <w:rFonts w:ascii="Times New Roman" w:eastAsia="Times New Roman" w:hAnsi="Times New Roman"/>
          <w:kern w:val="2"/>
          <w:sz w:val="24"/>
          <w:szCs w:val="24"/>
        </w:rPr>
        <w:t>4</w:t>
      </w:r>
      <w:r>
        <w:rPr>
          <w:rFonts w:ascii="Times New Roman" w:eastAsia="Times New Roman" w:hAnsi="Times New Roman"/>
          <w:kern w:val="2"/>
          <w:sz w:val="24"/>
          <w:szCs w:val="24"/>
        </w:rPr>
        <w:t xml:space="preserve">. Рассмотрение документов и принятие </w:t>
      </w:r>
      <w:r>
        <w:rPr>
          <w:rFonts w:ascii="Times New Roman" w:hAnsi="Times New Roman"/>
          <w:sz w:val="24"/>
          <w:szCs w:val="24"/>
        </w:rPr>
        <w:t>решения о предоставлении муниципального имущества без проведения торгов, решения о проведении торгов или</w:t>
      </w:r>
      <w:r>
        <w:rPr>
          <w:rFonts w:ascii="Times New Roman" w:hAnsi="Times New Roman"/>
          <w:kern w:val="2"/>
          <w:sz w:val="24"/>
          <w:szCs w:val="24"/>
        </w:rPr>
        <w:t xml:space="preserve"> </w:t>
      </w:r>
      <w:r>
        <w:rPr>
          <w:rFonts w:ascii="Times New Roman" w:hAnsi="Times New Roman"/>
          <w:sz w:val="24"/>
          <w:szCs w:val="24"/>
        </w:rPr>
        <w:t>решения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83</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00F7297E">
        <w:rPr>
          <w:rFonts w:ascii="Times New Roman" w:eastAsia="Times New Roman" w:hAnsi="Times New Roman"/>
          <w:kern w:val="2"/>
          <w:sz w:val="24"/>
          <w:szCs w:val="24"/>
        </w:rPr>
        <w:lastRenderedPageBreak/>
        <w:t xml:space="preserve">услуги, документов, необходимых для предоставления муниципальной услуги,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E4955">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Основаниями для отказа в </w:t>
      </w:r>
      <w:r w:rsidR="00F7297E">
        <w:rPr>
          <w:rFonts w:ascii="Times New Roman" w:hAnsi="Times New Roman"/>
          <w:sz w:val="24"/>
          <w:szCs w:val="24"/>
        </w:rPr>
        <w:t>предоставлении муниципального имущества в аренду, безвозмездное пользование являются</w:t>
      </w:r>
      <w:r w:rsidR="00F7297E">
        <w:rPr>
          <w:rFonts w:ascii="Times New Roman" w:eastAsia="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 xml:space="preserve">1) несоответствие заявителя установленным пунктом 3 настоящего административного регламента требованиям; </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непредставление документов,</w:t>
      </w:r>
      <w:r>
        <w:rPr>
          <w:rFonts w:ascii="Times New Roman" w:hAnsi="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Pr>
          <w:rFonts w:ascii="Times New Roman" w:hAnsi="Times New Roman"/>
          <w:sz w:val="24"/>
          <w:szCs w:val="24"/>
        </w:rPr>
        <w:t xml:space="preserve"> невыполнение условий оказания имущественной поддержки;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Pr>
          <w:rFonts w:ascii="Times New Roman" w:hAnsi="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 </w:t>
      </w:r>
      <w:r>
        <w:rPr>
          <w:rFonts w:ascii="Times New Roman" w:hAnsi="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6) отсутствие основания для предоставления муниципального имущества без проведения торгов в соответствии со статьей 17</w:t>
      </w:r>
      <w:r>
        <w:rPr>
          <w:rFonts w:ascii="Times New Roman" w:hAnsi="Times New Roman"/>
          <w:sz w:val="24"/>
          <w:szCs w:val="24"/>
          <w:vertAlign w:val="superscript"/>
        </w:rPr>
        <w:t>1</w:t>
      </w:r>
      <w:r>
        <w:rPr>
          <w:rFonts w:ascii="Times New Roman" w:hAnsi="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запрошенного заявителем муниципального имущества в перечне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принятие решения о проведении торгов в отношении запрашиваемого заявителем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наличие у заявителя задолженности перед бюджетом или бюджетами бюджетной системы Российской Федерации;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02627E">
        <w:rPr>
          <w:rFonts w:ascii="Times New Roman" w:eastAsia="Times New Roman" w:hAnsi="Times New Roman"/>
          <w:kern w:val="2"/>
          <w:sz w:val="24"/>
          <w:szCs w:val="24"/>
        </w:rPr>
        <w:t>86</w:t>
      </w:r>
      <w:r w:rsidR="00F7297E" w:rsidRPr="0002627E">
        <w:rPr>
          <w:rFonts w:ascii="Times New Roman" w:eastAsia="Times New Roman" w:hAnsi="Times New Roman"/>
          <w:kern w:val="2"/>
          <w:sz w:val="24"/>
          <w:szCs w:val="24"/>
        </w:rPr>
        <w:t xml:space="preserve">. По результатам проверки, указанной в пункте </w:t>
      </w:r>
      <w:r w:rsidR="0002627E" w:rsidRPr="0002627E">
        <w:rPr>
          <w:rFonts w:ascii="Times New Roman" w:eastAsia="Times New Roman" w:hAnsi="Times New Roman"/>
          <w:kern w:val="2"/>
          <w:sz w:val="24"/>
          <w:szCs w:val="24"/>
        </w:rPr>
        <w:t>84</w:t>
      </w:r>
      <w:r w:rsidR="00F7297E" w:rsidRPr="0002627E">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w:t>
      </w:r>
      <w:r w:rsidR="00F7297E" w:rsidRPr="00F46FB7">
        <w:rPr>
          <w:rFonts w:ascii="Times New Roman" w:eastAsia="Times New Roman" w:hAnsi="Times New Roman"/>
          <w:kern w:val="2"/>
          <w:sz w:val="24"/>
          <w:szCs w:val="24"/>
        </w:rPr>
        <w:t>м</w:t>
      </w:r>
      <w:r w:rsidR="00F7297E">
        <w:rPr>
          <w:rFonts w:ascii="Times New Roman" w:eastAsia="Times New Roman" w:hAnsi="Times New Roman"/>
          <w:kern w:val="2"/>
          <w:sz w:val="24"/>
          <w:szCs w:val="24"/>
        </w:rPr>
        <w:t xml:space="preserve"> </w:t>
      </w:r>
      <w:r w:rsidR="0002627E">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 xml:space="preserve">1) </w:t>
      </w:r>
      <w:r>
        <w:rPr>
          <w:rFonts w:ascii="Times New Roman" w:hAnsi="Times New Roman"/>
          <w:sz w:val="24"/>
          <w:szCs w:val="24"/>
        </w:rPr>
        <w:t>о предоставлении муниципального имущества без проведения торгов и подготовке проекта договора;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 проведении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kern w:val="2"/>
          <w:sz w:val="24"/>
          <w:szCs w:val="24"/>
        </w:rPr>
        <w:t>об отказе в предоставлении муниципального имущества.</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87</w:t>
      </w:r>
      <w:r w:rsidR="00F7297E">
        <w:rPr>
          <w:rFonts w:ascii="Times New Roman" w:eastAsia="Times New Roman" w:hAnsi="Times New Roman"/>
          <w:kern w:val="2"/>
          <w:sz w:val="24"/>
          <w:szCs w:val="24"/>
        </w:rPr>
        <w:t xml:space="preserve">. Решение, указанное в подпункте 1 пункта </w:t>
      </w:r>
      <w:r w:rsidR="00F46FB7">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наличии оснований для </w:t>
      </w:r>
      <w:r w:rsidR="00F7297E">
        <w:rPr>
          <w:rFonts w:ascii="Times New Roman" w:eastAsia="Times New Roman" w:hAnsi="Times New Roman"/>
          <w:kern w:val="2"/>
          <w:sz w:val="24"/>
          <w:szCs w:val="24"/>
        </w:rPr>
        <w:lastRenderedPageBreak/>
        <w:t>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за исключением обращения заявителя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1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88</w:t>
      </w:r>
      <w:r w:rsidR="00F7297E">
        <w:rPr>
          <w:rFonts w:ascii="Times New Roman" w:eastAsia="Times New Roman" w:hAnsi="Times New Roman"/>
          <w:kern w:val="2"/>
          <w:sz w:val="24"/>
          <w:szCs w:val="24"/>
        </w:rPr>
        <w:t xml:space="preserve">. Решение, указанное в подпункте 2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При принятии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администрация обращается в порядке, предусмотренном </w:t>
      </w:r>
      <w:r>
        <w:rPr>
          <w:rFonts w:ascii="Times New Roman" w:hAnsi="Times New Roman"/>
          <w:kern w:val="2"/>
          <w:sz w:val="24"/>
          <w:szCs w:val="24"/>
        </w:rPr>
        <w:t xml:space="preserve">Приказом № 841, </w:t>
      </w:r>
      <w:r>
        <w:rPr>
          <w:rFonts w:ascii="Times New Roman" w:eastAsia="Times New Roman" w:hAnsi="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Pr>
          <w:rFonts w:ascii="Times New Roman" w:eastAsia="Times New Roman" w:hAnsi="Times New Roman"/>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Pr>
          <w:rFonts w:ascii="Times New Roman" w:hAnsi="Times New Roman"/>
          <w:kern w:val="2"/>
          <w:sz w:val="24"/>
          <w:szCs w:val="24"/>
        </w:rPr>
        <w:t>Приказом № 841</w:t>
      </w:r>
      <w:r>
        <w:rPr>
          <w:rFonts w:ascii="Times New Roman" w:eastAsia="Times New Roman" w:hAnsi="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двух календарных дней после подписания главой администрации </w:t>
      </w:r>
      <w:r>
        <w:rPr>
          <w:rFonts w:ascii="Times New Roman" w:hAnsi="Times New Roman"/>
          <w:kern w:val="2"/>
          <w:sz w:val="24"/>
          <w:szCs w:val="24"/>
        </w:rPr>
        <w:t>заявления о даче согласия на предоставление муниципальной преференции</w:t>
      </w:r>
      <w:r>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Pr>
          <w:rFonts w:ascii="Times New Roman" w:eastAsia="Times New Roman" w:hAnsi="Times New Roman"/>
          <w:kern w:val="2"/>
          <w:sz w:val="24"/>
          <w:szCs w:val="24"/>
        </w:rPr>
        <w:t>85</w:t>
      </w:r>
      <w:r>
        <w:rPr>
          <w:rFonts w:ascii="Times New Roman" w:eastAsia="Times New Roman" w:hAnsi="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89</w:t>
      </w:r>
      <w:r w:rsidR="00F7297E">
        <w:rPr>
          <w:rFonts w:ascii="Times New Roman" w:eastAsia="Times New Roman" w:hAnsi="Times New Roman"/>
          <w:kern w:val="2"/>
          <w:sz w:val="24"/>
          <w:szCs w:val="24"/>
        </w:rPr>
        <w:t xml:space="preserve">. Решение, указанное в подпункте 3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w:t>
      </w:r>
      <w:r w:rsidR="00F7297E">
        <w:rPr>
          <w:rFonts w:ascii="Times New Roman" w:eastAsia="Times New Roman" w:hAnsi="Times New Roman"/>
          <w:kern w:val="2"/>
          <w:sz w:val="24"/>
          <w:szCs w:val="24"/>
        </w:rPr>
        <w:lastRenderedPageBreak/>
        <w:t xml:space="preserve">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3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90</w:t>
      </w:r>
      <w:r w:rsidR="00F7297E">
        <w:rPr>
          <w:rFonts w:ascii="Times New Roman" w:eastAsia="Times New Roman" w:hAnsi="Times New Roman"/>
          <w:kern w:val="2"/>
          <w:sz w:val="24"/>
          <w:szCs w:val="24"/>
        </w:rPr>
        <w:t xml:space="preserve">. Решение, указанное в подпункте 4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5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91</w:t>
      </w:r>
      <w:r w:rsidR="00F7297E">
        <w:rPr>
          <w:rFonts w:ascii="Times New Roman" w:eastAsia="Times New Roman" w:hAnsi="Times New Roman"/>
          <w:kern w:val="2"/>
          <w:sz w:val="24"/>
          <w:szCs w:val="24"/>
        </w:rPr>
        <w:t xml:space="preserve">. Критерием принятия решений о </w:t>
      </w:r>
      <w:r w:rsidR="00F7297E">
        <w:rPr>
          <w:rFonts w:ascii="Times New Roman" w:hAnsi="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Pr>
          <w:rFonts w:ascii="Times New Roman" w:eastAsia="Times New Roman" w:hAnsi="Times New Roman"/>
          <w:kern w:val="2"/>
          <w:sz w:val="24"/>
          <w:szCs w:val="24"/>
        </w:rPr>
        <w:t xml:space="preserve">является наличие или отсутствие оснований, предусмотренных пунктом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F7297E">
        <w:rPr>
          <w:rFonts w:ascii="Times New Roman" w:eastAsia="Times New Roman" w:hAnsi="Times New Roman"/>
          <w:kern w:val="2"/>
          <w:sz w:val="24"/>
          <w:szCs w:val="24"/>
        </w:rPr>
        <w:t xml:space="preserve">. Результатом административной процедуры является проект </w:t>
      </w:r>
      <w:r w:rsidR="00F7297E">
        <w:rPr>
          <w:rFonts w:ascii="Times New Roman" w:hAnsi="Times New Roman"/>
          <w:sz w:val="24"/>
          <w:szCs w:val="24"/>
        </w:rPr>
        <w:t>договора в трех экземплярах, правовой акт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уведомление об отказе в предоставлении муниципального имущества.</w:t>
      </w:r>
    </w:p>
    <w:p w:rsidR="00F7297E" w:rsidRDefault="00F46FB7"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93</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rPr>
      </w:pPr>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5</w:t>
      </w:r>
      <w:r>
        <w:rPr>
          <w:rFonts w:ascii="Times New Roman" w:eastAsia="Times New Roman" w:hAnsi="Times New Roman"/>
          <w:kern w:val="2"/>
          <w:sz w:val="24"/>
          <w:szCs w:val="24"/>
        </w:rPr>
        <w:t>. Выдача (направление) заявителю или его представителю</w:t>
      </w:r>
      <w:r>
        <w:rPr>
          <w:rFonts w:ascii="Times New Roman" w:eastAsia="Times New Roman" w:hAnsi="Times New Roman"/>
          <w:kern w:val="2"/>
          <w:sz w:val="24"/>
          <w:szCs w:val="24"/>
        </w:rPr>
        <w:br/>
        <w:t>результата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95</w:t>
      </w:r>
      <w:r w:rsidR="00F7297E">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96</w:t>
      </w:r>
      <w:r w:rsidR="00F7297E">
        <w:rPr>
          <w:rFonts w:ascii="Times New Roman" w:eastAsia="Times New Roman" w:hAnsi="Times New Roman"/>
          <w:kern w:val="2"/>
          <w:sz w:val="24"/>
          <w:szCs w:val="24"/>
        </w:rPr>
        <w:t xml:space="preserve">. При личном получении проекта </w:t>
      </w:r>
      <w:r w:rsidR="00F7297E">
        <w:rPr>
          <w:rFonts w:ascii="Times New Roman" w:hAnsi="Times New Roman"/>
          <w:sz w:val="24"/>
          <w:szCs w:val="24"/>
        </w:rPr>
        <w:t>договора,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заявитель или его представитель расписывается в их получении в </w:t>
      </w:r>
      <w:r w:rsidR="00F7297E">
        <w:rPr>
          <w:rFonts w:ascii="Times New Roman" w:hAnsi="Times New Roman"/>
          <w:sz w:val="24"/>
          <w:szCs w:val="24"/>
        </w:rPr>
        <w:t xml:space="preserve"> журнале регистрации обращений за предоставлением муниципальной услуги</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97</w:t>
      </w:r>
      <w:r w:rsidR="00F7297E">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 xml:space="preserve">отметки о направлении проекта договора в трех экземплярах, </w:t>
      </w:r>
      <w:r w:rsidR="00F7297E">
        <w:rPr>
          <w:rFonts w:ascii="Times New Roman" w:hAnsi="Times New Roman"/>
          <w:sz w:val="24"/>
          <w:szCs w:val="24"/>
        </w:rPr>
        <w:t>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6</w:t>
      </w:r>
      <w:r>
        <w:rPr>
          <w:rFonts w:ascii="Times New Roman" w:eastAsia="Times New Roman" w:hAnsi="Times New Roman"/>
          <w:kern w:val="2"/>
          <w:sz w:val="24"/>
          <w:szCs w:val="24"/>
        </w:rPr>
        <w:t>. Исправление допущенных опечаток и ошибок в выданных</w:t>
      </w:r>
      <w:r>
        <w:rPr>
          <w:rFonts w:ascii="Times New Roman" w:eastAsia="Times New Roman" w:hAnsi="Times New Roman"/>
          <w:kern w:val="2"/>
          <w:sz w:val="24"/>
          <w:szCs w:val="24"/>
        </w:rPr>
        <w:br/>
        <w:t>в результате предоставления муниципальной услуги документах</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F7297E">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Pr>
          <w:rFonts w:ascii="Times New Roman" w:hAnsi="Times New Roman"/>
          <w:sz w:val="24"/>
          <w:szCs w:val="24"/>
        </w:rPr>
        <w:t>договора, уведомлении об отказе в предоставлении муниципального имущества</w:t>
      </w:r>
      <w:r w:rsidR="00F7297E">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w:t>
      </w:r>
      <w:r w:rsidR="00F7297E">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F7297E">
        <w:rPr>
          <w:rFonts w:ascii="Times New Roman" w:eastAsia="Times New Roman" w:hAnsi="Times New Roman"/>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исправлении технической ошибки;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об отсутствии технической ошибки.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103</w:t>
      </w:r>
      <w:r w:rsidR="00F7297E">
        <w:rPr>
          <w:rFonts w:ascii="Times New Roman" w:eastAsia="Times New Roman" w:hAnsi="Times New Roman"/>
          <w:kern w:val="2"/>
          <w:sz w:val="24"/>
          <w:szCs w:val="24"/>
        </w:rPr>
        <w:t xml:space="preserve">. Критерием принятия решения, указанного в пункте </w:t>
      </w:r>
      <w:r w:rsidR="0006105D">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104</w:t>
      </w:r>
      <w:r w:rsidR="00F7297E">
        <w:rPr>
          <w:rFonts w:ascii="Times New Roman" w:eastAsia="Times New Roman" w:hAnsi="Times New Roman"/>
          <w:kern w:val="2"/>
          <w:sz w:val="24"/>
          <w:szCs w:val="24"/>
        </w:rPr>
        <w:t xml:space="preserve">. В случае принятия решения, указанного в подпункте 1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105</w:t>
      </w:r>
      <w:r w:rsidR="00F7297E">
        <w:rPr>
          <w:rFonts w:ascii="Times New Roman" w:eastAsia="Times New Roman" w:hAnsi="Times New Roman"/>
          <w:kern w:val="2"/>
          <w:sz w:val="24"/>
          <w:szCs w:val="24"/>
        </w:rPr>
        <w:t>.</w:t>
      </w:r>
      <w:r w:rsidR="00F7297E">
        <w:rPr>
          <w:rFonts w:ascii="Times New Roman" w:hAnsi="Times New Roman"/>
          <w:kern w:val="2"/>
          <w:sz w:val="24"/>
          <w:szCs w:val="24"/>
        </w:rPr>
        <w:t xml:space="preserve"> </w:t>
      </w:r>
      <w:r w:rsidR="00F7297E">
        <w:rPr>
          <w:rFonts w:ascii="Times New Roman" w:eastAsia="Times New Roman" w:hAnsi="Times New Roman"/>
          <w:kern w:val="2"/>
          <w:sz w:val="24"/>
          <w:szCs w:val="24"/>
        </w:rPr>
        <w:t xml:space="preserve">В случае принятия решения, указанного в подпункте 2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106</w:t>
      </w:r>
      <w:r w:rsidR="00F7297E">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00F7297E">
        <w:rPr>
          <w:rFonts w:ascii="Times New Roman" w:eastAsia="Times New Roman" w:hAnsi="Times New Roman"/>
          <w:kern w:val="2"/>
          <w:sz w:val="24"/>
          <w:szCs w:val="24"/>
        </w:rPr>
        <w:lastRenderedPageBreak/>
        <w:t>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107</w:t>
      </w:r>
      <w:r w:rsidR="00F7297E">
        <w:rPr>
          <w:rFonts w:ascii="Times New Roman" w:eastAsia="Times New Roman" w:hAnsi="Times New Roman"/>
          <w:kern w:val="2"/>
          <w:sz w:val="24"/>
          <w:szCs w:val="24"/>
        </w:rPr>
        <w:t xml:space="preserve">. Глава администрации немедленно после подписания документа, указанного в пункте </w:t>
      </w:r>
      <w:r>
        <w:rPr>
          <w:rFonts w:ascii="Times New Roman" w:eastAsia="Times New Roman" w:hAnsi="Times New Roman"/>
          <w:kern w:val="2"/>
          <w:sz w:val="24"/>
          <w:szCs w:val="24"/>
        </w:rPr>
        <w:t>106</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108</w:t>
      </w:r>
      <w:r w:rsidR="00F7297E">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rFonts w:ascii="Times New Roman" w:eastAsia="Times New Roman" w:hAnsi="Times New Roman"/>
          <w:kern w:val="2"/>
          <w:sz w:val="24"/>
          <w:szCs w:val="24"/>
        </w:rPr>
        <w:t>106</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109</w:t>
      </w:r>
      <w:r w:rsidR="00F7297E">
        <w:rPr>
          <w:rFonts w:ascii="Times New Roman" w:eastAsia="Times New Roman" w:hAnsi="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110</w:t>
      </w:r>
      <w:r w:rsidR="00F7297E">
        <w:rPr>
          <w:rFonts w:ascii="Times New Roman" w:eastAsia="Times New Roman" w:hAnsi="Times New Roman"/>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6" w:name="Par413"/>
      <w:bookmarkStart w:id="7" w:name="Par439"/>
      <w:bookmarkEnd w:id="6"/>
      <w:bookmarkEnd w:id="7"/>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7</w:t>
      </w:r>
      <w:r>
        <w:rPr>
          <w:rFonts w:ascii="Times New Roman" w:eastAsia="Times New Roman" w:hAnsi="Times New Roman"/>
          <w:kern w:val="2"/>
          <w:sz w:val="24"/>
          <w:szCs w:val="24"/>
        </w:rPr>
        <w:t>. Ответственность должностных лиц администрации</w:t>
      </w:r>
      <w:r>
        <w:rPr>
          <w:rFonts w:ascii="Times New Roman" w:eastAsia="Times New Roman" w:hAnsi="Times New Roman"/>
          <w:kern w:val="2"/>
          <w:sz w:val="24"/>
          <w:szCs w:val="24"/>
        </w:rPr>
        <w:br/>
        <w:t>за решения и действия (бездействие), принимаемые (осуществляемые)</w:t>
      </w:r>
      <w:r>
        <w:rPr>
          <w:rFonts w:ascii="Times New Roman" w:eastAsia="Times New Roman" w:hAnsi="Times New Roman"/>
          <w:kern w:val="2"/>
          <w:sz w:val="24"/>
          <w:szCs w:val="24"/>
        </w:rPr>
        <w:br/>
        <w:t>ими 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111</w:t>
      </w:r>
      <w:r w:rsidR="00F7297E">
        <w:rPr>
          <w:rFonts w:ascii="Times New Roman" w:eastAsia="Times New Roman" w:hAnsi="Times New Roman"/>
          <w:kern w:val="2"/>
          <w:sz w:val="24"/>
          <w:szCs w:val="24"/>
          <w:lang w:eastAsia="ko-KR"/>
        </w:rPr>
        <w:t xml:space="preserve">. Обязанность соблюдения положений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112</w:t>
      </w:r>
      <w:r w:rsidR="00F7297E">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8" w:name="Par447"/>
      <w:bookmarkEnd w:id="8"/>
      <w:r>
        <w:rPr>
          <w:rFonts w:ascii="Times New Roman" w:eastAsia="Times New Roman" w:hAnsi="Times New Roman"/>
          <w:kern w:val="2"/>
          <w:sz w:val="24"/>
          <w:szCs w:val="24"/>
        </w:rPr>
        <w:lastRenderedPageBreak/>
        <w:t>Глава 2</w:t>
      </w:r>
      <w:r w:rsidR="00DE4955" w:rsidRPr="000F28C7">
        <w:rPr>
          <w:rFonts w:ascii="Times New Roman" w:eastAsia="Times New Roman" w:hAnsi="Times New Roman"/>
          <w:kern w:val="2"/>
          <w:sz w:val="24"/>
          <w:szCs w:val="24"/>
        </w:rPr>
        <w:t>8</w:t>
      </w:r>
      <w:r>
        <w:rPr>
          <w:rFonts w:ascii="Times New Roman" w:eastAsia="Times New Roman" w:hAnsi="Times New Roman"/>
          <w:kern w:val="2"/>
          <w:sz w:val="24"/>
          <w:szCs w:val="24"/>
        </w:rPr>
        <w:t>. Положения, характеризующие требования к порядку</w:t>
      </w:r>
      <w:r>
        <w:rPr>
          <w:rFonts w:ascii="Times New Roman" w:eastAsia="Times New Roman" w:hAnsi="Times New Roman"/>
          <w:kern w:val="2"/>
          <w:sz w:val="24"/>
          <w:szCs w:val="24"/>
        </w:rPr>
        <w:br/>
        <w:t>и формам контроля за предоставлением муниципальной услуги,</w:t>
      </w:r>
      <w:r>
        <w:rPr>
          <w:rFonts w:ascii="Times New Roman" w:eastAsia="Times New Roman" w:hAnsi="Times New Roman"/>
          <w:kern w:val="2"/>
          <w:sz w:val="24"/>
          <w:szCs w:val="24"/>
        </w:rPr>
        <w:br/>
        <w:t>в том числе со стороны граждан, их объединений и организаций</w:t>
      </w: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13</w:t>
      </w:r>
      <w:r>
        <w:rPr>
          <w:rFonts w:ascii="Times New Roman" w:eastAsia="Times New Roman" w:hAnsi="Times New Roman"/>
          <w:kern w:val="2"/>
          <w:sz w:val="24"/>
          <w:szCs w:val="24"/>
          <w:lang w:eastAsia="ko-KR"/>
        </w:rPr>
        <w:t>. </w:t>
      </w:r>
      <w:r>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нарушения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некорректного поведения должностных лиц</w:t>
      </w:r>
      <w:r>
        <w:rPr>
          <w:rFonts w:ascii="Times New Roman" w:eastAsia="Times New Roman" w:hAnsi="Times New Roman"/>
          <w:kern w:val="2"/>
          <w:sz w:val="24"/>
          <w:szCs w:val="24"/>
          <w:lang w:eastAsia="ko-KR"/>
        </w:rPr>
        <w:t xml:space="preserve"> администрации</w:t>
      </w:r>
      <w:r>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w:t>
      </w:r>
      <w:r w:rsidR="0006105D">
        <w:rPr>
          <w:rFonts w:ascii="Times New Roman" w:eastAsia="Times New Roman" w:hAnsi="Times New Roman"/>
          <w:kern w:val="2"/>
          <w:sz w:val="24"/>
          <w:szCs w:val="24"/>
        </w:rPr>
        <w:t>14</w:t>
      </w:r>
      <w:r>
        <w:rPr>
          <w:rFonts w:ascii="Times New Roman" w:eastAsia="Times New Roman" w:hAnsi="Times New Roman"/>
          <w:kern w:val="2"/>
          <w:sz w:val="24"/>
          <w:szCs w:val="24"/>
        </w:rPr>
        <w:t>. Информацию, указанную в пункте 1</w:t>
      </w:r>
      <w:r w:rsidR="0006105D">
        <w:rPr>
          <w:rFonts w:ascii="Times New Roman" w:eastAsia="Times New Roman" w:hAnsi="Times New Roman"/>
          <w:kern w:val="2"/>
          <w:sz w:val="24"/>
          <w:szCs w:val="24"/>
        </w:rPr>
        <w:t>13</w:t>
      </w:r>
      <w:r>
        <w:rPr>
          <w:rFonts w:ascii="Times New Roman" w:eastAsia="Times New Roman" w:hAnsi="Times New Roman"/>
          <w:kern w:val="2"/>
          <w:sz w:val="24"/>
          <w:szCs w:val="24"/>
        </w:rPr>
        <w:t xml:space="preserve">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15</w:t>
      </w:r>
      <w:r>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16</w:t>
      </w:r>
      <w:r>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Default="00F7297E" w:rsidP="00F7297E">
      <w:pPr>
        <w:tabs>
          <w:tab w:val="left" w:pos="2390"/>
        </w:tabs>
        <w:spacing w:after="0" w:line="240" w:lineRule="auto"/>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РАЗДЕЛ V. ДОСУДЕБНЫЙ (ВНЕСУДЕБНЫЙ) ПОРЯДОК</w:t>
      </w:r>
      <w:r>
        <w:rPr>
          <w:rFonts w:ascii="Times New Roman" w:eastAsia="Times New Roman" w:hAnsi="Times New Roman"/>
          <w:kern w:val="2"/>
          <w:sz w:val="24"/>
          <w:szCs w:val="24"/>
        </w:rPr>
        <w:br/>
        <w:t>ОБЖАЛОВАНИЯ РЕШЕНИЙ И ДЕЙСТВИЙ (БЕЗДЕЙСТВИЯ)</w:t>
      </w:r>
      <w:r>
        <w:rPr>
          <w:rFonts w:ascii="Times New Roman" w:eastAsia="Times New Roman" w:hAnsi="Times New Roman"/>
          <w:kern w:val="2"/>
          <w:sz w:val="24"/>
          <w:szCs w:val="24"/>
        </w:rPr>
        <w:br/>
        <w:t>АДМИНИСТРАЦИИ ЛИБО ЕЕ МУНИЦИПАЛЬНОГО СЛУЖАЩЕГО</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Pr="00F7297E">
        <w:rPr>
          <w:rFonts w:ascii="Times New Roman" w:eastAsia="Times New Roman" w:hAnsi="Times New Roman"/>
          <w:kern w:val="2"/>
          <w:sz w:val="24"/>
          <w:szCs w:val="24"/>
        </w:rPr>
        <w:t>2</w:t>
      </w:r>
      <w:r w:rsidR="00DE4955" w:rsidRPr="000F28C7">
        <w:rPr>
          <w:rFonts w:ascii="Times New Roman" w:eastAsia="Times New Roman" w:hAnsi="Times New Roman"/>
          <w:kern w:val="2"/>
          <w:sz w:val="24"/>
          <w:szCs w:val="24"/>
        </w:rPr>
        <w:t>9</w:t>
      </w:r>
      <w:r>
        <w:rPr>
          <w:rFonts w:ascii="Times New Roman" w:eastAsia="Times New Roman" w:hAnsi="Times New Roman"/>
          <w:kern w:val="2"/>
          <w:sz w:val="24"/>
          <w:szCs w:val="24"/>
        </w:rPr>
        <w:t>. Информация для заинтересованных лиц</w:t>
      </w:r>
      <w:r>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4"/>
          <w:szCs w:val="24"/>
        </w:rPr>
        <w:br/>
        <w:t>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17</w:t>
      </w:r>
      <w:r>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18</w:t>
      </w:r>
      <w:r>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нарушение срока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w:t>
      </w:r>
      <w:r>
        <w:rPr>
          <w:rFonts w:ascii="Times New Roman" w:hAnsi="Times New Roman"/>
          <w:kern w:val="2"/>
          <w:sz w:val="24"/>
          <w:szCs w:val="24"/>
        </w:rPr>
        <w:lastRenderedPageBreak/>
        <w:t>образования для предоставления муниципальной услуги, у заявителя или его представителя;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отказ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 приостановление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19</w:t>
      </w:r>
      <w:r>
        <w:rPr>
          <w:rFonts w:ascii="Times New Roman" w:hAnsi="Times New Roman"/>
          <w:kern w:val="2"/>
          <w:sz w:val="24"/>
          <w:szCs w:val="24"/>
        </w:rPr>
        <w:t>. В случаях, указанных в подпунктах 2, 5, 7, 9 и 10 пункта 1</w:t>
      </w:r>
      <w:r w:rsidR="0006105D">
        <w:rPr>
          <w:rFonts w:ascii="Times New Roman" w:hAnsi="Times New Roman"/>
          <w:kern w:val="2"/>
          <w:sz w:val="24"/>
          <w:szCs w:val="24"/>
        </w:rPr>
        <w:t>18</w:t>
      </w:r>
      <w:r>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20</w:t>
      </w:r>
      <w:r>
        <w:rPr>
          <w:rFonts w:ascii="Times New Roman" w:hAnsi="Times New Roman"/>
          <w:kern w:val="2"/>
          <w:sz w:val="24"/>
          <w:szCs w:val="24"/>
        </w:rPr>
        <w:t>. Рассмотрение жалобы осуществляется в порядке и сроки, установленные статьей 11</w:t>
      </w:r>
      <w:r>
        <w:rPr>
          <w:rFonts w:ascii="Times New Roman" w:hAnsi="Times New Roman"/>
          <w:sz w:val="24"/>
          <w:szCs w:val="24"/>
          <w:vertAlign w:val="superscript"/>
        </w:rPr>
        <w:t xml:space="preserve">2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p>
    <w:p w:rsidR="00F7297E" w:rsidRDefault="00F7297E" w:rsidP="00F7297E">
      <w:pPr>
        <w:autoSpaceDE w:val="0"/>
        <w:autoSpaceDN w:val="0"/>
        <w:adjustRightInd w:val="0"/>
        <w:spacing w:after="0" w:line="240" w:lineRule="auto"/>
        <w:ind w:firstLine="540"/>
        <w:jc w:val="both"/>
        <w:rPr>
          <w:rFonts w:ascii="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30</w:t>
      </w:r>
      <w:r>
        <w:rPr>
          <w:rFonts w:ascii="Times New Roman" w:eastAsia="Times New Roman" w:hAnsi="Times New Roman"/>
          <w:kern w:val="2"/>
          <w:sz w:val="24"/>
          <w:szCs w:val="24"/>
        </w:rPr>
        <w:t>. Органы государственной власти, органы местного</w:t>
      </w:r>
      <w:r>
        <w:rPr>
          <w:rFonts w:ascii="Times New Roman" w:eastAsia="Times New Roman" w:hAnsi="Times New Roman"/>
          <w:kern w:val="2"/>
          <w:sz w:val="24"/>
          <w:szCs w:val="24"/>
        </w:rPr>
        <w:br/>
        <w:t>самоуправления, организации и уполномоченные на рассмотрение</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жалобы лица, которым может быть направлена жалоба заявителя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ли его  представителя в досудебном (внесудебном) порядке</w:t>
      </w:r>
    </w:p>
    <w:p w:rsidR="00F7297E" w:rsidRDefault="00F7297E" w:rsidP="00F7297E">
      <w:pPr>
        <w:keepNext/>
        <w:keepLines/>
        <w:autoSpaceDE w:val="0"/>
        <w:autoSpaceDN w:val="0"/>
        <w:adjustRightInd w:val="0"/>
        <w:spacing w:after="0" w:line="240" w:lineRule="auto"/>
        <w:jc w:val="both"/>
        <w:rPr>
          <w:rFonts w:ascii="Times New Roman" w:eastAsia="Calibri"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21</w:t>
      </w:r>
      <w:r>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22</w:t>
      </w:r>
      <w:r>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31</w:t>
      </w:r>
      <w:r>
        <w:rPr>
          <w:rFonts w:ascii="Times New Roman" w:eastAsia="Times New Roman" w:hAnsi="Times New Roman"/>
          <w:kern w:val="2"/>
          <w:sz w:val="24"/>
          <w:szCs w:val="24"/>
        </w:rPr>
        <w:t xml:space="preserve">. Способы информирования заявителей или их представителей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о порядке подачи и рассмотрения жалобы</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23</w:t>
      </w:r>
      <w:r>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лично у муниципального служащего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путем обращения заявителя или его представителя в администрацию с использованием средств телефонной связи;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путем обращения заявителя или его представителя через организации почтовой связи в администрацию;</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6) по электронной почте администрации. </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24</w:t>
      </w:r>
      <w:r>
        <w:rPr>
          <w:rFonts w:ascii="Times New Roman" w:hAnsi="Times New Roman"/>
          <w:kern w:val="2"/>
          <w:sz w:val="24"/>
          <w:szCs w:val="24"/>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w:t>
      </w:r>
      <w:r>
        <w:rPr>
          <w:rFonts w:ascii="Times New Roman" w:hAnsi="Times New Roman"/>
          <w:kern w:val="2"/>
          <w:sz w:val="24"/>
          <w:szCs w:val="24"/>
        </w:rPr>
        <w:lastRenderedPageBreak/>
        <w:t>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Pr>
          <w:rFonts w:ascii="Times New Roman" w:hAnsi="Times New Roman"/>
          <w:kern w:val="2"/>
          <w:sz w:val="24"/>
          <w:szCs w:val="24"/>
        </w:rPr>
        <w:t>1</w:t>
      </w:r>
      <w:r w:rsidR="0006105D">
        <w:rPr>
          <w:rFonts w:ascii="Times New Roman" w:hAnsi="Times New Roman"/>
          <w:kern w:val="2"/>
          <w:sz w:val="24"/>
          <w:szCs w:val="24"/>
        </w:rPr>
        <w:t>25</w:t>
      </w:r>
      <w:r>
        <w:rPr>
          <w:rFonts w:ascii="Times New Roman" w:hAnsi="Times New Roman"/>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0F28C7" w:rsidRDefault="00F7297E" w:rsidP="00F7297E">
      <w:pPr>
        <w:spacing w:after="0" w:line="240" w:lineRule="auto"/>
        <w:rPr>
          <w:rFonts w:ascii="Times New Roman" w:eastAsia="Times New Roman" w:hAnsi="Times New Roman"/>
          <w:kern w:val="2"/>
          <w:sz w:val="24"/>
          <w:szCs w:val="24"/>
        </w:rPr>
      </w:pPr>
    </w:p>
    <w:p w:rsidR="00DE4955" w:rsidRPr="000F28C7" w:rsidRDefault="00DE4955" w:rsidP="00F7297E">
      <w:pPr>
        <w:spacing w:after="0" w:line="240" w:lineRule="auto"/>
        <w:rPr>
          <w:rFonts w:ascii="Times New Roman" w:eastAsia="Times New Roman" w:hAnsi="Times New Roman"/>
          <w:kern w:val="2"/>
          <w:sz w:val="24"/>
          <w:szCs w:val="24"/>
        </w:rPr>
      </w:pPr>
    </w:p>
    <w:p w:rsidR="00DE4955" w:rsidRPr="00DE4955" w:rsidRDefault="00DE4955" w:rsidP="00F7297E">
      <w:pPr>
        <w:spacing w:after="0" w:line="240" w:lineRule="auto"/>
        <w:rPr>
          <w:rFonts w:ascii="Times New Roman" w:eastAsia="Times New Roman" w:hAnsi="Times New Roman"/>
          <w:kern w:val="2"/>
          <w:sz w:val="24"/>
          <w:szCs w:val="24"/>
        </w:rPr>
        <w:sectPr w:rsidR="00DE4955" w:rsidRPr="00DE4955">
          <w:footnotePr>
            <w:numRestart w:val="eachPage"/>
          </w:footnotePr>
          <w:pgSz w:w="11906" w:h="16838"/>
          <w:pgMar w:top="1134" w:right="850" w:bottom="1134" w:left="1701" w:header="708" w:footer="708" w:gutter="0"/>
          <w:pgNumType w:start="1"/>
          <w:cols w:space="720"/>
        </w:sectPr>
      </w:pPr>
    </w:p>
    <w:p w:rsidR="00F7297E" w:rsidRDefault="00F7297E" w:rsidP="00F7297E">
      <w:pPr>
        <w:autoSpaceDE w:val="0"/>
        <w:autoSpaceDN w:val="0"/>
        <w:adjustRightInd w:val="0"/>
        <w:spacing w:after="0" w:line="240" w:lineRule="auto"/>
        <w:ind w:left="4536"/>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Приложение</w:t>
      </w:r>
    </w:p>
    <w:p w:rsidR="00F7297E" w:rsidRDefault="00F7297E" w:rsidP="00F7297E">
      <w:pPr>
        <w:spacing w:after="0" w:line="240" w:lineRule="auto"/>
        <w:ind w:left="4536"/>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Pr>
          <w:rFonts w:ascii="Times New Roman" w:hAnsi="Times New Roman"/>
          <w:bCs/>
          <w:kern w:val="2"/>
          <w:sz w:val="24"/>
          <w:szCs w:val="24"/>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41"/>
        <w:gridCol w:w="4830"/>
      </w:tblGrid>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В _________________________________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указывается наименование администрации муниципального образования</w:t>
            </w:r>
            <w:r>
              <w:rPr>
                <w:rFonts w:ascii="Times New Roman" w:eastAsia="Times New Roman" w:hAnsi="Times New Roman"/>
                <w:bCs/>
                <w:kern w:val="2"/>
                <w:sz w:val="24"/>
                <w:szCs w:val="24"/>
              </w:rPr>
              <w:t>)</w:t>
            </w:r>
          </w:p>
        </w:tc>
      </w:tr>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От 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указываются сведения о заявителе)</w:t>
            </w:r>
            <w:r>
              <w:rPr>
                <w:rStyle w:val="a5"/>
                <w:rFonts w:ascii="Times New Roman" w:hAnsi="Times New Roman"/>
                <w:bCs/>
                <w:i/>
                <w:kern w:val="2"/>
                <w:sz w:val="24"/>
                <w:szCs w:val="24"/>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Default="00F7297E" w:rsidP="00F7297E">
      <w:pPr>
        <w:spacing w:after="0" w:line="240" w:lineRule="auto"/>
        <w:jc w:val="center"/>
        <w:rPr>
          <w:rFonts w:ascii="Times New Roman" w:eastAsia="Times New Roman" w:hAnsi="Times New Roman"/>
          <w:b/>
          <w:bCs/>
          <w:kern w:val="2"/>
          <w:sz w:val="24"/>
          <w:szCs w:val="24"/>
        </w:rPr>
      </w:pPr>
      <w:r>
        <w:rPr>
          <w:rFonts w:ascii="Times New Roman" w:eastAsia="Times New Roman" w:hAnsi="Times New Roman"/>
          <w:b/>
          <w:bCs/>
          <w:kern w:val="2"/>
          <w:sz w:val="24"/>
          <w:szCs w:val="24"/>
        </w:rPr>
        <w:t>ЗАЯВЛЕНИЕ</w:t>
      </w:r>
    </w:p>
    <w:p w:rsidR="00F7297E" w:rsidRDefault="00F7297E" w:rsidP="00F7297E">
      <w:pPr>
        <w:spacing w:after="0" w:line="240" w:lineRule="auto"/>
        <w:jc w:val="center"/>
        <w:rPr>
          <w:rFonts w:ascii="Times New Roman" w:eastAsia="Times New Roman" w:hAnsi="Times New Roman"/>
          <w:b/>
          <w:bCs/>
          <w:kern w:val="2"/>
          <w:sz w:val="24"/>
          <w:szCs w:val="24"/>
        </w:rPr>
      </w:pPr>
    </w:p>
    <w:p w:rsidR="00F7297E" w:rsidRDefault="00F7297E" w:rsidP="00F7297E">
      <w:pPr>
        <w:tabs>
          <w:tab w:val="left" w:pos="9498"/>
        </w:tabs>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Pr>
          <w:rFonts w:ascii="Times New Roman" w:hAnsi="Times New Roman"/>
          <w:bCs/>
          <w:kern w:val="2"/>
          <w:sz w:val="24"/>
          <w:szCs w:val="24"/>
        </w:rPr>
        <w:t>муниципального образования</w:t>
      </w:r>
      <w:r>
        <w:rPr>
          <w:rFonts w:ascii="Times New Roman" w:eastAsia="Times New Roman" w:hAnsi="Times New Roman"/>
          <w:i/>
          <w:kern w:val="2"/>
          <w:sz w:val="24"/>
          <w:szCs w:val="24"/>
        </w:rPr>
        <w:t xml:space="preserve"> (наименование муниципального образования в соответствии с уставом муниципального образования)</w:t>
      </w:r>
      <w:r>
        <w:rPr>
          <w:rFonts w:ascii="Times New Roman" w:eastAsia="Times New Roman" w:hAnsi="Times New Roman"/>
          <w:kern w:val="2"/>
          <w:sz w:val="24"/>
          <w:szCs w:val="24"/>
        </w:rPr>
        <w:t xml:space="preserve"> </w:t>
      </w:r>
      <w:r>
        <w:rPr>
          <w:rFonts w:ascii="Times New Roman" w:eastAsia="Times New Roman" w:hAnsi="Times New Roman"/>
          <w:kern w:val="2"/>
          <w:sz w:val="24"/>
          <w:szCs w:val="24"/>
        </w:rPr>
        <w:sym w:font="Symbol" w:char="002D"/>
      </w:r>
      <w:r>
        <w:rPr>
          <w:rFonts w:ascii="Times New Roman" w:eastAsia="Times New Roman" w:hAnsi="Times New Roman"/>
          <w:kern w:val="2"/>
          <w:sz w:val="24"/>
          <w:szCs w:val="24"/>
        </w:rPr>
        <w:t xml:space="preserve"> _______________________________________</w:t>
      </w:r>
    </w:p>
    <w:p w:rsidR="00F7297E" w:rsidRDefault="00F7297E" w:rsidP="00F7297E">
      <w:pPr>
        <w:spacing w:after="0" w:line="240" w:lineRule="auto"/>
        <w:contextualSpacing/>
        <w:jc w:val="center"/>
        <w:rPr>
          <w:rFonts w:ascii="Times New Roman" w:eastAsia="Calibri" w:hAnsi="Times New Roman"/>
          <w:sz w:val="24"/>
          <w:szCs w:val="24"/>
          <w:lang w:eastAsia="en-US"/>
        </w:rPr>
      </w:pPr>
      <w:r>
        <w:rPr>
          <w:rFonts w:ascii="Times New Roman" w:hAnsi="Times New Roman"/>
          <w:sz w:val="24"/>
          <w:szCs w:val="24"/>
        </w:rPr>
        <w:t>(указать сведения о муниципальном имуществе, содержащиеся в соответствующем перечне)</w:t>
      </w:r>
    </w:p>
    <w:p w:rsidR="00F7297E" w:rsidRDefault="00F7297E" w:rsidP="00F7297E">
      <w:pPr>
        <w:tabs>
          <w:tab w:val="left" w:pos="9498"/>
        </w:tabs>
        <w:spacing w:after="0" w:line="240" w:lineRule="auto"/>
        <w:jc w:val="both"/>
        <w:rPr>
          <w:rFonts w:ascii="Times New Roman" w:hAnsi="Times New Roman"/>
          <w:sz w:val="24"/>
          <w:szCs w:val="24"/>
        </w:rPr>
      </w:pPr>
      <w:r>
        <w:rPr>
          <w:rFonts w:ascii="Times New Roman" w:eastAsia="Times New Roman" w:hAnsi="Times New Roman"/>
          <w:kern w:val="2"/>
          <w:sz w:val="24"/>
          <w:szCs w:val="24"/>
        </w:rPr>
        <w:t xml:space="preserve">в аренду, безвозмездное пользование </w:t>
      </w:r>
      <w:r>
        <w:rPr>
          <w:rFonts w:ascii="Times New Roman" w:eastAsia="Times New Roman" w:hAnsi="Times New Roman"/>
          <w:i/>
          <w:kern w:val="2"/>
          <w:sz w:val="24"/>
          <w:szCs w:val="24"/>
        </w:rPr>
        <w:t>(нужное подчеркнуть)</w:t>
      </w:r>
      <w:r>
        <w:rPr>
          <w:rFonts w:ascii="Times New Roman" w:eastAsia="Times New Roman" w:hAnsi="Times New Roman"/>
          <w:kern w:val="2"/>
          <w:sz w:val="24"/>
          <w:szCs w:val="24"/>
        </w:rPr>
        <w:t>, д</w:t>
      </w:r>
      <w:r>
        <w:rPr>
          <w:rFonts w:ascii="Times New Roman" w:hAnsi="Times New Roman"/>
          <w:sz w:val="24"/>
          <w:szCs w:val="24"/>
        </w:rPr>
        <w:t>ля ___________________________________________________________________.</w:t>
      </w:r>
    </w:p>
    <w:p w:rsidR="00F7297E" w:rsidRDefault="00F7297E" w:rsidP="00F7297E">
      <w:pPr>
        <w:spacing w:after="0" w:line="240" w:lineRule="auto"/>
        <w:contextualSpacing/>
        <w:jc w:val="center"/>
        <w:rPr>
          <w:rFonts w:ascii="Times New Roman" w:hAnsi="Times New Roman"/>
          <w:sz w:val="24"/>
          <w:szCs w:val="24"/>
        </w:rPr>
      </w:pPr>
      <w:r>
        <w:rPr>
          <w:rFonts w:ascii="Times New Roman" w:hAnsi="Times New Roman"/>
          <w:sz w:val="24"/>
          <w:szCs w:val="24"/>
        </w:rPr>
        <w:t>(цель использования муниципального имущества)</w:t>
      </w:r>
    </w:p>
    <w:p w:rsidR="00F7297E" w:rsidRDefault="00F7297E" w:rsidP="00F7297E">
      <w:pPr>
        <w:autoSpaceDE w:val="0"/>
        <w:autoSpaceDN w:val="0"/>
        <w:adjustRightInd w:val="0"/>
        <w:spacing w:after="0" w:line="240" w:lineRule="auto"/>
        <w:jc w:val="both"/>
        <w:rPr>
          <w:rFonts w:ascii="Times New Roman" w:hAnsi="Times New Roman"/>
          <w:sz w:val="24"/>
          <w:szCs w:val="24"/>
        </w:rPr>
      </w:pPr>
    </w:p>
    <w:p w:rsidR="00F7297E" w:rsidRDefault="00F7297E" w:rsidP="00F7297E">
      <w:pPr>
        <w:keepNext/>
        <w:spacing w:after="0" w:line="240" w:lineRule="auto"/>
        <w:ind w:right="-142"/>
        <w:jc w:val="both"/>
        <w:rPr>
          <w:rFonts w:ascii="Times New Roman" w:eastAsia="Times New Roman" w:hAnsi="Times New Roman"/>
          <w:kern w:val="2"/>
          <w:sz w:val="24"/>
          <w:szCs w:val="24"/>
        </w:rPr>
      </w:pPr>
      <w:r>
        <w:rPr>
          <w:rFonts w:ascii="Times New Roman" w:eastAsia="Times New Roman" w:hAnsi="Times New Roman"/>
          <w:kern w:val="2"/>
          <w:sz w:val="24"/>
          <w:szCs w:val="24"/>
        </w:rPr>
        <w:t>К заявлению прилагаются:</w:t>
      </w:r>
    </w:p>
    <w:tbl>
      <w:tblPr>
        <w:tblW w:w="9039" w:type="dxa"/>
        <w:tblLook w:val="01E0"/>
      </w:tblPr>
      <w:tblGrid>
        <w:gridCol w:w="534"/>
        <w:gridCol w:w="8211"/>
        <w:gridCol w:w="294"/>
      </w:tblGrid>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1)</w:t>
            </w:r>
          </w:p>
        </w:tc>
        <w:tc>
          <w:tcPr>
            <w:tcW w:w="8211"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bl>
    <w:p w:rsidR="00F7297E" w:rsidRDefault="00F7297E" w:rsidP="00F7297E">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Tr="00F7297E">
        <w:tc>
          <w:tcPr>
            <w:tcW w:w="31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503"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33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1789"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56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20</w:t>
            </w:r>
          </w:p>
        </w:tc>
        <w:tc>
          <w:tcPr>
            <w:tcW w:w="426"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401"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г.</w:t>
            </w:r>
          </w:p>
        </w:tc>
        <w:tc>
          <w:tcPr>
            <w:tcW w:w="733" w:type="dxa"/>
          </w:tcPr>
          <w:p w:rsidR="00F7297E" w:rsidRDefault="00F7297E">
            <w:pPr>
              <w:spacing w:after="0" w:line="240" w:lineRule="auto"/>
              <w:jc w:val="both"/>
              <w:rPr>
                <w:rFonts w:ascii="Times New Roman" w:eastAsia="Times New Roman" w:hAnsi="Times New Roman"/>
                <w:kern w:val="2"/>
                <w:sz w:val="24"/>
                <w:szCs w:val="24"/>
              </w:rPr>
            </w:pPr>
          </w:p>
        </w:tc>
        <w:tc>
          <w:tcPr>
            <w:tcW w:w="3969" w:type="dxa"/>
            <w:tcBorders>
              <w:top w:val="nil"/>
              <w:left w:val="nil"/>
              <w:bottom w:val="single" w:sz="4" w:space="0" w:color="auto"/>
              <w:right w:val="nil"/>
            </w:tcBorders>
          </w:tcPr>
          <w:p w:rsidR="00F7297E" w:rsidRDefault="00F7297E">
            <w:pPr>
              <w:spacing w:after="0" w:line="240" w:lineRule="auto"/>
              <w:ind w:right="-108"/>
              <w:jc w:val="both"/>
              <w:rPr>
                <w:rFonts w:ascii="Times New Roman" w:eastAsia="Times New Roman" w:hAnsi="Times New Roman"/>
                <w:kern w:val="2"/>
                <w:sz w:val="24"/>
                <w:szCs w:val="24"/>
              </w:rPr>
            </w:pPr>
          </w:p>
        </w:tc>
      </w:tr>
      <w:tr w:rsidR="00F7297E" w:rsidTr="00F7297E">
        <w:tc>
          <w:tcPr>
            <w:tcW w:w="314" w:type="dxa"/>
          </w:tcPr>
          <w:p w:rsidR="00F7297E" w:rsidRDefault="00F7297E">
            <w:pPr>
              <w:spacing w:after="0" w:line="240" w:lineRule="auto"/>
              <w:jc w:val="center"/>
              <w:rPr>
                <w:rFonts w:ascii="Times New Roman" w:eastAsia="Times New Roman" w:hAnsi="Times New Roman"/>
                <w:kern w:val="2"/>
                <w:sz w:val="24"/>
                <w:szCs w:val="24"/>
              </w:rPr>
            </w:pPr>
          </w:p>
        </w:tc>
        <w:tc>
          <w:tcPr>
            <w:tcW w:w="503"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337" w:type="dxa"/>
          </w:tcPr>
          <w:p w:rsidR="00F7297E" w:rsidRDefault="00F7297E">
            <w:pPr>
              <w:spacing w:after="0" w:line="240" w:lineRule="auto"/>
              <w:jc w:val="center"/>
              <w:rPr>
                <w:rFonts w:ascii="Times New Roman" w:eastAsia="Times New Roman" w:hAnsi="Times New Roman"/>
                <w:kern w:val="2"/>
                <w:sz w:val="24"/>
                <w:szCs w:val="24"/>
              </w:rPr>
            </w:pPr>
          </w:p>
        </w:tc>
        <w:tc>
          <w:tcPr>
            <w:tcW w:w="1789"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567" w:type="dxa"/>
          </w:tcPr>
          <w:p w:rsidR="00F7297E" w:rsidRDefault="00F7297E">
            <w:pPr>
              <w:spacing w:after="0" w:line="240" w:lineRule="auto"/>
              <w:jc w:val="center"/>
              <w:rPr>
                <w:rFonts w:ascii="Times New Roman" w:eastAsia="Times New Roman" w:hAnsi="Times New Roman"/>
                <w:kern w:val="2"/>
                <w:sz w:val="24"/>
                <w:szCs w:val="24"/>
              </w:rPr>
            </w:pPr>
          </w:p>
        </w:tc>
        <w:tc>
          <w:tcPr>
            <w:tcW w:w="426"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401" w:type="dxa"/>
          </w:tcPr>
          <w:p w:rsidR="00F7297E" w:rsidRDefault="00F7297E">
            <w:pPr>
              <w:spacing w:after="0" w:line="240" w:lineRule="auto"/>
              <w:jc w:val="center"/>
              <w:rPr>
                <w:rFonts w:ascii="Times New Roman" w:eastAsia="Times New Roman" w:hAnsi="Times New Roman"/>
                <w:kern w:val="2"/>
                <w:sz w:val="24"/>
                <w:szCs w:val="24"/>
              </w:rPr>
            </w:pPr>
          </w:p>
        </w:tc>
        <w:tc>
          <w:tcPr>
            <w:tcW w:w="733" w:type="dxa"/>
          </w:tcPr>
          <w:p w:rsidR="00F7297E" w:rsidRDefault="00F7297E">
            <w:pPr>
              <w:spacing w:after="0" w:line="240" w:lineRule="auto"/>
              <w:jc w:val="center"/>
              <w:rPr>
                <w:rFonts w:ascii="Times New Roman" w:eastAsia="Times New Roman" w:hAnsi="Times New Roman"/>
                <w:kern w:val="2"/>
                <w:sz w:val="24"/>
                <w:szCs w:val="24"/>
              </w:rPr>
            </w:pPr>
          </w:p>
        </w:tc>
        <w:tc>
          <w:tcPr>
            <w:tcW w:w="3969" w:type="dxa"/>
            <w:tcBorders>
              <w:top w:val="single" w:sz="4" w:space="0" w:color="auto"/>
              <w:left w:val="nil"/>
              <w:bottom w:val="nil"/>
              <w:right w:val="nil"/>
            </w:tcBorders>
            <w:hideMark/>
          </w:tcPr>
          <w:p w:rsidR="00F7297E" w:rsidRDefault="00F7297E">
            <w:pPr>
              <w:spacing w:after="0" w:line="240" w:lineRule="auto"/>
              <w:ind w:right="-108"/>
              <w:jc w:val="center"/>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(подпись заявителя или</w:t>
            </w:r>
            <w:r>
              <w:rPr>
                <w:rFonts w:ascii="Times New Roman" w:eastAsia="Times New Roman" w:hAnsi="Times New Roman"/>
                <w:color w:val="000000"/>
                <w:kern w:val="2"/>
                <w:sz w:val="24"/>
                <w:szCs w:val="24"/>
              </w:rPr>
              <w:br/>
              <w:t>представителя заявителя)</w:t>
            </w:r>
          </w:p>
        </w:tc>
      </w:tr>
    </w:tbl>
    <w:p w:rsidR="00F7297E" w:rsidRDefault="00F7297E" w:rsidP="00F7297E">
      <w:pPr>
        <w:spacing w:after="0" w:line="240" w:lineRule="auto"/>
        <w:ind w:firstLine="720"/>
        <w:jc w:val="both"/>
        <w:rPr>
          <w:rFonts w:ascii="Times New Roman" w:eastAsia="Times New Roman" w:hAnsi="Times New Roman"/>
          <w:kern w:val="2"/>
          <w:sz w:val="24"/>
          <w:szCs w:val="24"/>
        </w:rPr>
      </w:pPr>
    </w:p>
    <w:p w:rsidR="00F7297E" w:rsidRDefault="00F7297E"/>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D9" w:rsidRDefault="00B26BD9" w:rsidP="00F7297E">
      <w:pPr>
        <w:spacing w:after="0" w:line="240" w:lineRule="auto"/>
      </w:pPr>
      <w:r>
        <w:separator/>
      </w:r>
    </w:p>
  </w:endnote>
  <w:endnote w:type="continuationSeparator" w:id="1">
    <w:p w:rsidR="00B26BD9" w:rsidRDefault="00B26BD9"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D9" w:rsidRDefault="00B26BD9" w:rsidP="00F7297E">
      <w:pPr>
        <w:spacing w:after="0" w:line="240" w:lineRule="auto"/>
      </w:pPr>
      <w:r>
        <w:separator/>
      </w:r>
    </w:p>
  </w:footnote>
  <w:footnote w:type="continuationSeparator" w:id="1">
    <w:p w:rsidR="00B26BD9" w:rsidRDefault="00B26BD9" w:rsidP="00F7297E">
      <w:pPr>
        <w:spacing w:after="0" w:line="240" w:lineRule="auto"/>
      </w:pPr>
      <w:r>
        <w:continuationSeparator/>
      </w:r>
    </w:p>
  </w:footnote>
  <w:footnote w:id="2">
    <w:p w:rsidR="00832728" w:rsidRDefault="00832728" w:rsidP="00F7297E">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Default="00832728" w:rsidP="00F7297E">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F28C7"/>
    <w:rsid w:val="0013481C"/>
    <w:rsid w:val="001E6124"/>
    <w:rsid w:val="002E3EE9"/>
    <w:rsid w:val="002F7F2F"/>
    <w:rsid w:val="005B0FA6"/>
    <w:rsid w:val="005B634D"/>
    <w:rsid w:val="006E2523"/>
    <w:rsid w:val="0075577F"/>
    <w:rsid w:val="00761FE0"/>
    <w:rsid w:val="00777EF1"/>
    <w:rsid w:val="008005E6"/>
    <w:rsid w:val="00832728"/>
    <w:rsid w:val="00956804"/>
    <w:rsid w:val="0097011F"/>
    <w:rsid w:val="00A560CA"/>
    <w:rsid w:val="00AA508F"/>
    <w:rsid w:val="00B26BD9"/>
    <w:rsid w:val="00B34DAD"/>
    <w:rsid w:val="00B87C16"/>
    <w:rsid w:val="00D677A6"/>
    <w:rsid w:val="00D80449"/>
    <w:rsid w:val="00DC3745"/>
    <w:rsid w:val="00DE4955"/>
    <w:rsid w:val="00DF1A7D"/>
    <w:rsid w:val="00E00589"/>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11144</Words>
  <Characters>63524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2022-06-08T03:56:00Z</dcterms:created>
  <dcterms:modified xsi:type="dcterms:W3CDTF">2022-06-17T08:55:00Z</dcterms:modified>
</cp:coreProperties>
</file>